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0191" w:rsidRDefault="00EA0191" w:rsidP="00EA0191">
      <w:pPr>
        <w:pStyle w:val="aa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ГЛАВА</w:t>
      </w:r>
    </w:p>
    <w:p w:rsidR="00EA0191" w:rsidRDefault="00EA0191" w:rsidP="00EA0191">
      <w:pPr>
        <w:pStyle w:val="aa"/>
        <w:tabs>
          <w:tab w:val="left" w:pos="708"/>
        </w:tabs>
        <w:jc w:val="center"/>
        <w:rPr>
          <w:b/>
          <w:szCs w:val="28"/>
        </w:rPr>
      </w:pPr>
      <w:r w:rsidRPr="00D60E19">
        <w:rPr>
          <w:b/>
          <w:szCs w:val="28"/>
        </w:rPr>
        <w:t xml:space="preserve">ТАЛОВСКОГО </w:t>
      </w:r>
      <w:r>
        <w:rPr>
          <w:b/>
          <w:szCs w:val="28"/>
        </w:rPr>
        <w:t>ГОРОДСКОГО ПОСЕЛЕНИЯ</w:t>
      </w:r>
    </w:p>
    <w:p w:rsidR="00EA0191" w:rsidRDefault="00EA0191" w:rsidP="00EA0191">
      <w:pPr>
        <w:pStyle w:val="aa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 ТАЛОВСКОГО </w:t>
      </w:r>
      <w:r w:rsidRPr="00D60E19">
        <w:rPr>
          <w:b/>
          <w:szCs w:val="28"/>
        </w:rPr>
        <w:t xml:space="preserve">МУНИЦИПАЛЬНОГО РАЙОНА </w:t>
      </w:r>
    </w:p>
    <w:p w:rsidR="00EA0191" w:rsidRDefault="00EA0191" w:rsidP="00EA0191">
      <w:pPr>
        <w:pStyle w:val="aa"/>
        <w:tabs>
          <w:tab w:val="left" w:pos="708"/>
        </w:tabs>
        <w:jc w:val="center"/>
        <w:rPr>
          <w:b/>
          <w:szCs w:val="28"/>
        </w:rPr>
      </w:pPr>
      <w:r w:rsidRPr="00D60E19">
        <w:rPr>
          <w:b/>
          <w:szCs w:val="28"/>
        </w:rPr>
        <w:t>ВОРОНЕЖСКОЙ ОБЛАСТИ</w:t>
      </w:r>
    </w:p>
    <w:p w:rsidR="00EA0191" w:rsidRDefault="00EA0191" w:rsidP="00EA0191">
      <w:pPr>
        <w:pStyle w:val="aa"/>
        <w:tabs>
          <w:tab w:val="left" w:pos="708"/>
        </w:tabs>
        <w:jc w:val="center"/>
        <w:rPr>
          <w:b/>
          <w:szCs w:val="28"/>
        </w:rPr>
      </w:pPr>
    </w:p>
    <w:p w:rsidR="00EA0191" w:rsidRPr="00D60E19" w:rsidRDefault="00EA0191" w:rsidP="00EA0191">
      <w:pPr>
        <w:pStyle w:val="aa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C760A" w:rsidRPr="00EA0191" w:rsidRDefault="008C760A" w:rsidP="008C760A">
      <w:pPr>
        <w:rPr>
          <w:sz w:val="28"/>
          <w:szCs w:val="28"/>
        </w:rPr>
      </w:pPr>
    </w:p>
    <w:p w:rsidR="00EA0191" w:rsidRPr="00191CD8" w:rsidRDefault="00EA0191" w:rsidP="00EA0191">
      <w:pPr>
        <w:rPr>
          <w:sz w:val="28"/>
          <w:szCs w:val="28"/>
          <w:u w:val="single"/>
        </w:rPr>
      </w:pPr>
      <w:proofErr w:type="gramStart"/>
      <w:r w:rsidRPr="00EA0191">
        <w:rPr>
          <w:sz w:val="28"/>
          <w:szCs w:val="28"/>
        </w:rPr>
        <w:t xml:space="preserve">от </w:t>
      </w:r>
      <w:r w:rsidR="00A36CAA">
        <w:rPr>
          <w:sz w:val="28"/>
          <w:szCs w:val="28"/>
          <w:u w:val="single"/>
        </w:rPr>
        <w:t xml:space="preserve"> «</w:t>
      </w:r>
      <w:proofErr w:type="gramEnd"/>
      <w:r w:rsidR="00A36CAA">
        <w:rPr>
          <w:sz w:val="28"/>
          <w:szCs w:val="28"/>
          <w:u w:val="single"/>
        </w:rPr>
        <w:t xml:space="preserve"> </w:t>
      </w:r>
      <w:r w:rsidR="005365BD">
        <w:rPr>
          <w:sz w:val="28"/>
          <w:szCs w:val="28"/>
          <w:u w:val="single"/>
        </w:rPr>
        <w:t>1</w:t>
      </w:r>
      <w:r w:rsidR="009B77DF">
        <w:rPr>
          <w:sz w:val="28"/>
          <w:szCs w:val="28"/>
          <w:u w:val="single"/>
        </w:rPr>
        <w:t>7</w:t>
      </w:r>
      <w:r w:rsidR="00A36CAA">
        <w:rPr>
          <w:sz w:val="28"/>
          <w:szCs w:val="28"/>
          <w:u w:val="single"/>
        </w:rPr>
        <w:t xml:space="preserve"> </w:t>
      </w:r>
      <w:r w:rsidR="00FA1702">
        <w:rPr>
          <w:sz w:val="28"/>
          <w:szCs w:val="28"/>
          <w:u w:val="single"/>
        </w:rPr>
        <w:t>»</w:t>
      </w:r>
      <w:r w:rsidR="00A36CAA">
        <w:rPr>
          <w:sz w:val="28"/>
          <w:szCs w:val="28"/>
          <w:u w:val="single"/>
        </w:rPr>
        <w:t xml:space="preserve"> </w:t>
      </w:r>
      <w:r w:rsidR="009B77DF">
        <w:rPr>
          <w:sz w:val="28"/>
          <w:szCs w:val="28"/>
          <w:u w:val="single"/>
        </w:rPr>
        <w:t>сентябр</w:t>
      </w:r>
      <w:r w:rsidR="00A36CAA">
        <w:rPr>
          <w:sz w:val="28"/>
          <w:szCs w:val="28"/>
          <w:u w:val="single"/>
        </w:rPr>
        <w:t>я 202</w:t>
      </w:r>
      <w:r w:rsidR="005365BD">
        <w:rPr>
          <w:sz w:val="28"/>
          <w:szCs w:val="28"/>
          <w:u w:val="single"/>
        </w:rPr>
        <w:t>4</w:t>
      </w:r>
      <w:r w:rsidRPr="00EA0191">
        <w:rPr>
          <w:sz w:val="28"/>
          <w:szCs w:val="28"/>
          <w:u w:val="single"/>
        </w:rPr>
        <w:t xml:space="preserve"> года</w:t>
      </w:r>
      <w:r w:rsidRPr="00EA0191">
        <w:rPr>
          <w:sz w:val="28"/>
          <w:szCs w:val="28"/>
        </w:rPr>
        <w:t xml:space="preserve"> № </w:t>
      </w:r>
      <w:r w:rsidR="00191CD8">
        <w:rPr>
          <w:sz w:val="28"/>
          <w:szCs w:val="28"/>
          <w:u w:val="single"/>
        </w:rPr>
        <w:t>0</w:t>
      </w:r>
      <w:r w:rsidR="009B77DF">
        <w:rPr>
          <w:sz w:val="28"/>
          <w:szCs w:val="28"/>
          <w:u w:val="single"/>
        </w:rPr>
        <w:t>4</w:t>
      </w:r>
    </w:p>
    <w:p w:rsidR="00EA0191" w:rsidRPr="00EA0191" w:rsidRDefault="00EA0191" w:rsidP="00EA01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р</w:t>
      </w:r>
      <w:r w:rsidRPr="00EA0191">
        <w:rPr>
          <w:sz w:val="28"/>
          <w:szCs w:val="28"/>
        </w:rPr>
        <w:t>п</w:t>
      </w:r>
      <w:proofErr w:type="spellEnd"/>
      <w:r w:rsidRPr="00EA0191">
        <w:rPr>
          <w:sz w:val="28"/>
          <w:szCs w:val="28"/>
        </w:rPr>
        <w:t>. Таловая</w:t>
      </w:r>
    </w:p>
    <w:p w:rsidR="008C760A" w:rsidRPr="00EA0191" w:rsidRDefault="008C760A" w:rsidP="008C760A">
      <w:pPr>
        <w:pStyle w:val="a3"/>
        <w:tabs>
          <w:tab w:val="left" w:pos="4860"/>
        </w:tabs>
        <w:ind w:right="5166"/>
        <w:jc w:val="both"/>
        <w:rPr>
          <w:szCs w:val="28"/>
        </w:rPr>
      </w:pPr>
    </w:p>
    <w:p w:rsidR="00B45375" w:rsidRPr="00F15260" w:rsidRDefault="006904FA" w:rsidP="00B45375">
      <w:pPr>
        <w:ind w:right="5034"/>
        <w:jc w:val="both"/>
        <w:rPr>
          <w:bCs/>
          <w:sz w:val="28"/>
          <w:szCs w:val="28"/>
        </w:rPr>
      </w:pPr>
      <w:r w:rsidRPr="00EA0191">
        <w:rPr>
          <w:sz w:val="28"/>
          <w:szCs w:val="28"/>
        </w:rPr>
        <w:t>О назначении</w:t>
      </w:r>
      <w:r w:rsidRPr="006904FA">
        <w:rPr>
          <w:sz w:val="28"/>
          <w:szCs w:val="28"/>
        </w:rPr>
        <w:t xml:space="preserve"> публичных слушаний по проекту</w:t>
      </w:r>
      <w:r w:rsidR="00AC7875" w:rsidRPr="006904FA">
        <w:rPr>
          <w:sz w:val="28"/>
          <w:szCs w:val="28"/>
        </w:rPr>
        <w:t xml:space="preserve"> </w:t>
      </w:r>
      <w:r w:rsidR="009B77DF">
        <w:rPr>
          <w:sz w:val="28"/>
          <w:szCs w:val="28"/>
        </w:rPr>
        <w:t>нового генерального плана Таловского городского поселения</w:t>
      </w:r>
      <w:r w:rsidR="005365BD">
        <w:rPr>
          <w:sz w:val="28"/>
          <w:szCs w:val="28"/>
        </w:rPr>
        <w:t xml:space="preserve"> Таловского муниципального района</w:t>
      </w:r>
      <w:r w:rsidR="007A4150">
        <w:rPr>
          <w:sz w:val="28"/>
          <w:szCs w:val="28"/>
        </w:rPr>
        <w:t xml:space="preserve"> Воронежской области</w:t>
      </w:r>
    </w:p>
    <w:p w:rsidR="00F607D7" w:rsidRPr="00340C40" w:rsidRDefault="00F607D7" w:rsidP="008C760A">
      <w:pPr>
        <w:pStyle w:val="a3"/>
        <w:ind w:right="3968"/>
        <w:rPr>
          <w:szCs w:val="28"/>
        </w:rPr>
      </w:pPr>
    </w:p>
    <w:p w:rsidR="00B45375" w:rsidRPr="00F15260" w:rsidRDefault="00B45375" w:rsidP="00B45375">
      <w:pPr>
        <w:tabs>
          <w:tab w:val="left" w:pos="72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77DF">
        <w:rPr>
          <w:sz w:val="28"/>
          <w:szCs w:val="28"/>
        </w:rPr>
        <w:t>В соответствии со статьями</w:t>
      </w:r>
      <w:r w:rsidR="009B77DF" w:rsidRPr="009747B7">
        <w:rPr>
          <w:sz w:val="28"/>
          <w:szCs w:val="28"/>
        </w:rPr>
        <w:t xml:space="preserve"> 24</w:t>
      </w:r>
      <w:r w:rsidR="009B77DF">
        <w:rPr>
          <w:sz w:val="28"/>
          <w:szCs w:val="28"/>
        </w:rPr>
        <w:t>, 28</w:t>
      </w:r>
      <w:r w:rsidR="009B77DF" w:rsidRPr="009747B7">
        <w:rPr>
          <w:sz w:val="28"/>
          <w:szCs w:val="28"/>
        </w:rPr>
        <w:t xml:space="preserve"> Градостроительного кодекса </w:t>
      </w:r>
      <w:r w:rsidR="009B77DF" w:rsidRPr="009747B7">
        <w:rPr>
          <w:color w:val="000000"/>
          <w:sz w:val="28"/>
          <w:szCs w:val="28"/>
        </w:rPr>
        <w:t>Российской Федерации</w:t>
      </w:r>
      <w:r w:rsidR="009B77DF" w:rsidRPr="009747B7">
        <w:rPr>
          <w:sz w:val="28"/>
          <w:szCs w:val="28"/>
        </w:rPr>
        <w:t>, Федеральн</w:t>
      </w:r>
      <w:r w:rsidR="009B77DF">
        <w:rPr>
          <w:sz w:val="28"/>
          <w:szCs w:val="28"/>
        </w:rPr>
        <w:t>ым</w:t>
      </w:r>
      <w:r w:rsidR="009B77DF" w:rsidRPr="009747B7">
        <w:rPr>
          <w:sz w:val="28"/>
          <w:szCs w:val="28"/>
        </w:rPr>
        <w:t xml:space="preserve"> закон</w:t>
      </w:r>
      <w:r w:rsidR="009B77DF">
        <w:rPr>
          <w:sz w:val="28"/>
          <w:szCs w:val="28"/>
        </w:rPr>
        <w:t>ом</w:t>
      </w:r>
      <w:r w:rsidR="009B77DF" w:rsidRPr="009747B7">
        <w:rPr>
          <w:sz w:val="28"/>
          <w:szCs w:val="28"/>
        </w:rPr>
        <w:t xml:space="preserve"> от 06.10.2003 №</w:t>
      </w:r>
      <w:r w:rsidR="009B77DF">
        <w:rPr>
          <w:sz w:val="28"/>
          <w:szCs w:val="28"/>
        </w:rPr>
        <w:t xml:space="preserve"> </w:t>
      </w:r>
      <w:r w:rsidR="009B77DF" w:rsidRPr="009747B7">
        <w:rPr>
          <w:sz w:val="28"/>
          <w:szCs w:val="28"/>
        </w:rPr>
        <w:t>131 «Об общих принципах организации местного самоуправления в Российской Федерации»</w:t>
      </w:r>
      <w:r w:rsidRPr="00F15260">
        <w:rPr>
          <w:sz w:val="28"/>
          <w:szCs w:val="28"/>
        </w:rPr>
        <w:t>, решением Совета народных депутатов Таловского городского поселения от 11.10.2019 № 186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Таловском городском поселении Таловского муниципального района Воронежс</w:t>
      </w:r>
      <w:r w:rsidR="00A36CAA">
        <w:rPr>
          <w:sz w:val="28"/>
          <w:szCs w:val="28"/>
        </w:rPr>
        <w:t>кой области»</w:t>
      </w:r>
      <w:r>
        <w:rPr>
          <w:sz w:val="28"/>
          <w:szCs w:val="28"/>
        </w:rPr>
        <w:t xml:space="preserve">, </w:t>
      </w:r>
      <w:r w:rsidRPr="00F15260">
        <w:rPr>
          <w:sz w:val="28"/>
          <w:szCs w:val="28"/>
        </w:rPr>
        <w:t>на основании Устава Таловского городского поселения Таловского муницип</w:t>
      </w:r>
      <w:r>
        <w:rPr>
          <w:sz w:val="28"/>
          <w:szCs w:val="28"/>
        </w:rPr>
        <w:t>ального района</w:t>
      </w:r>
      <w:r w:rsidR="000872C1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,</w:t>
      </w:r>
      <w:r w:rsidR="009B77DF">
        <w:rPr>
          <w:sz w:val="28"/>
          <w:szCs w:val="28"/>
        </w:rPr>
        <w:t xml:space="preserve"> заключения</w:t>
      </w:r>
      <w:r w:rsidR="00F679E9">
        <w:rPr>
          <w:sz w:val="28"/>
          <w:szCs w:val="28"/>
        </w:rPr>
        <w:t xml:space="preserve"> Губернатора Воронежской области от 02.09.2024 № 17-01-32/И</w:t>
      </w:r>
      <w:r w:rsidR="007637CC">
        <w:rPr>
          <w:sz w:val="28"/>
          <w:szCs w:val="28"/>
        </w:rPr>
        <w:t>-1512 о согласовании проекта нового генерального плана Таловского городского поселения Таловского муниципального района</w:t>
      </w:r>
    </w:p>
    <w:p w:rsidR="00AC7875" w:rsidRDefault="00AC7875" w:rsidP="008C760A">
      <w:pPr>
        <w:pStyle w:val="a3"/>
        <w:jc w:val="center"/>
      </w:pPr>
    </w:p>
    <w:p w:rsidR="008C760A" w:rsidRPr="00AC7875" w:rsidRDefault="00EA0191" w:rsidP="008C760A">
      <w:pPr>
        <w:pStyle w:val="a3"/>
        <w:jc w:val="center"/>
        <w:rPr>
          <w:szCs w:val="28"/>
        </w:rPr>
      </w:pPr>
      <w:r>
        <w:rPr>
          <w:szCs w:val="28"/>
        </w:rPr>
        <w:t>ПОСТАНОВЛЯЮ</w:t>
      </w:r>
      <w:r w:rsidR="008C760A" w:rsidRPr="00AC7875">
        <w:rPr>
          <w:szCs w:val="28"/>
        </w:rPr>
        <w:t>:</w:t>
      </w:r>
    </w:p>
    <w:p w:rsidR="008C760A" w:rsidRPr="006904FA" w:rsidRDefault="008C760A" w:rsidP="008C760A">
      <w:pPr>
        <w:jc w:val="both"/>
        <w:rPr>
          <w:sz w:val="28"/>
          <w:szCs w:val="28"/>
        </w:rPr>
      </w:pPr>
    </w:p>
    <w:p w:rsidR="006904FA" w:rsidRPr="006904FA" w:rsidRDefault="00025694" w:rsidP="00025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7C7E">
        <w:rPr>
          <w:sz w:val="28"/>
          <w:szCs w:val="28"/>
        </w:rPr>
        <w:t>Назначит</w:t>
      </w:r>
      <w:r w:rsidR="00A36CAA">
        <w:rPr>
          <w:sz w:val="28"/>
          <w:szCs w:val="28"/>
        </w:rPr>
        <w:t xml:space="preserve">ь на </w:t>
      </w:r>
      <w:r w:rsidR="005365BD">
        <w:rPr>
          <w:sz w:val="28"/>
          <w:szCs w:val="28"/>
        </w:rPr>
        <w:t>0</w:t>
      </w:r>
      <w:r w:rsidR="006E1661">
        <w:rPr>
          <w:sz w:val="28"/>
          <w:szCs w:val="28"/>
        </w:rPr>
        <w:t>3</w:t>
      </w:r>
      <w:r w:rsidR="005365BD">
        <w:rPr>
          <w:sz w:val="28"/>
          <w:szCs w:val="28"/>
        </w:rPr>
        <w:t xml:space="preserve"> </w:t>
      </w:r>
      <w:r w:rsidR="006E1661">
        <w:rPr>
          <w:sz w:val="28"/>
          <w:szCs w:val="28"/>
        </w:rPr>
        <w:t>октябр</w:t>
      </w:r>
      <w:r w:rsidR="001D4797">
        <w:rPr>
          <w:sz w:val="28"/>
          <w:szCs w:val="28"/>
        </w:rPr>
        <w:t>я</w:t>
      </w:r>
      <w:r w:rsidR="00D67027" w:rsidRPr="00C76633">
        <w:rPr>
          <w:sz w:val="28"/>
          <w:szCs w:val="28"/>
        </w:rPr>
        <w:t xml:space="preserve"> </w:t>
      </w:r>
      <w:r w:rsidR="00A36CAA">
        <w:rPr>
          <w:sz w:val="28"/>
          <w:szCs w:val="28"/>
        </w:rPr>
        <w:t>202</w:t>
      </w:r>
      <w:r w:rsidR="005365BD">
        <w:rPr>
          <w:sz w:val="28"/>
          <w:szCs w:val="28"/>
        </w:rPr>
        <w:t>4</w:t>
      </w:r>
      <w:r w:rsidR="00D67027" w:rsidRPr="00C76633">
        <w:rPr>
          <w:sz w:val="28"/>
          <w:szCs w:val="28"/>
        </w:rPr>
        <w:t xml:space="preserve"> г</w:t>
      </w:r>
      <w:r w:rsidR="00A36CAA">
        <w:rPr>
          <w:sz w:val="28"/>
          <w:szCs w:val="28"/>
        </w:rPr>
        <w:t>. в 10</w:t>
      </w:r>
      <w:r w:rsidR="00D67027">
        <w:rPr>
          <w:sz w:val="28"/>
          <w:szCs w:val="28"/>
        </w:rPr>
        <w:t xml:space="preserve"> ч. </w:t>
      </w:r>
      <w:r w:rsidR="006E1661">
        <w:rPr>
          <w:sz w:val="28"/>
          <w:szCs w:val="28"/>
        </w:rPr>
        <w:t>0</w:t>
      </w:r>
      <w:r w:rsidR="00D67027" w:rsidRPr="00C76633">
        <w:rPr>
          <w:sz w:val="28"/>
          <w:szCs w:val="28"/>
        </w:rPr>
        <w:t xml:space="preserve">0 мин. </w:t>
      </w:r>
      <w:r w:rsidR="00D67027">
        <w:rPr>
          <w:sz w:val="28"/>
          <w:szCs w:val="28"/>
        </w:rPr>
        <w:t>проведение публичных слушаний</w:t>
      </w:r>
      <w:r w:rsidR="00D67027" w:rsidRPr="006904FA">
        <w:rPr>
          <w:sz w:val="28"/>
          <w:szCs w:val="28"/>
        </w:rPr>
        <w:t xml:space="preserve"> </w:t>
      </w:r>
      <w:r w:rsidR="006904FA" w:rsidRPr="006904FA">
        <w:rPr>
          <w:sz w:val="28"/>
          <w:szCs w:val="28"/>
        </w:rPr>
        <w:t xml:space="preserve">по проекту </w:t>
      </w:r>
      <w:r w:rsidR="006E1661">
        <w:rPr>
          <w:sz w:val="28"/>
          <w:szCs w:val="28"/>
        </w:rPr>
        <w:t>нового генерального плана</w:t>
      </w:r>
      <w:r w:rsidR="005365BD">
        <w:rPr>
          <w:sz w:val="28"/>
          <w:szCs w:val="28"/>
        </w:rPr>
        <w:t xml:space="preserve"> </w:t>
      </w:r>
      <w:r w:rsidR="006E1661">
        <w:rPr>
          <w:sz w:val="28"/>
          <w:szCs w:val="28"/>
        </w:rPr>
        <w:t xml:space="preserve">Таловского городского поселения </w:t>
      </w:r>
      <w:r w:rsidR="005365BD">
        <w:rPr>
          <w:sz w:val="28"/>
          <w:szCs w:val="28"/>
        </w:rPr>
        <w:t>Таловского муниципального района</w:t>
      </w:r>
      <w:r w:rsidR="00126AE4">
        <w:rPr>
          <w:sz w:val="28"/>
          <w:szCs w:val="28"/>
        </w:rPr>
        <w:t xml:space="preserve"> Воронежской области</w:t>
      </w:r>
      <w:r w:rsidR="006E1661">
        <w:rPr>
          <w:sz w:val="28"/>
          <w:szCs w:val="28"/>
        </w:rPr>
        <w:t>.</w:t>
      </w:r>
    </w:p>
    <w:p w:rsidR="00D67027" w:rsidRPr="007C5B4C" w:rsidRDefault="00D67027" w:rsidP="00D67027">
      <w:pPr>
        <w:tabs>
          <w:tab w:val="left" w:pos="72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76633">
        <w:rPr>
          <w:sz w:val="28"/>
          <w:szCs w:val="28"/>
        </w:rPr>
        <w:t xml:space="preserve">Местом проведения публичных слушаний определить </w:t>
      </w:r>
      <w:r w:rsidR="006E1661">
        <w:rPr>
          <w:sz w:val="28"/>
          <w:szCs w:val="28"/>
        </w:rPr>
        <w:t xml:space="preserve">малый зал культурно-досугового центра </w:t>
      </w:r>
      <w:r w:rsidRPr="00C76633">
        <w:rPr>
          <w:sz w:val="28"/>
          <w:szCs w:val="28"/>
        </w:rPr>
        <w:t xml:space="preserve">Таловского </w:t>
      </w:r>
      <w:r w:rsidR="006E1661">
        <w:rPr>
          <w:sz w:val="28"/>
          <w:szCs w:val="28"/>
        </w:rPr>
        <w:t>муниципального района</w:t>
      </w:r>
      <w:r w:rsidRPr="00C76633">
        <w:rPr>
          <w:sz w:val="28"/>
          <w:szCs w:val="28"/>
        </w:rPr>
        <w:t xml:space="preserve"> (397480, Воронежская обл</w:t>
      </w:r>
      <w:r w:rsidRPr="0027371F">
        <w:rPr>
          <w:sz w:val="28"/>
          <w:szCs w:val="28"/>
        </w:rPr>
        <w:t xml:space="preserve">., Таловский район, </w:t>
      </w:r>
      <w:proofErr w:type="spellStart"/>
      <w:r w:rsidRPr="0027371F">
        <w:rPr>
          <w:sz w:val="28"/>
          <w:szCs w:val="28"/>
        </w:rPr>
        <w:t>рп</w:t>
      </w:r>
      <w:proofErr w:type="spellEnd"/>
      <w:r w:rsidRPr="0027371F">
        <w:rPr>
          <w:sz w:val="28"/>
          <w:szCs w:val="28"/>
        </w:rPr>
        <w:t>. Таловая</w:t>
      </w:r>
      <w:r w:rsidRPr="007C5B4C">
        <w:rPr>
          <w:sz w:val="28"/>
          <w:szCs w:val="28"/>
        </w:rPr>
        <w:t>, ул. Советская, д. 1</w:t>
      </w:r>
      <w:r w:rsidR="006E1661" w:rsidRPr="007C5B4C">
        <w:rPr>
          <w:sz w:val="28"/>
          <w:szCs w:val="28"/>
        </w:rPr>
        <w:t>47</w:t>
      </w:r>
      <w:r w:rsidRPr="007C5B4C">
        <w:rPr>
          <w:sz w:val="28"/>
          <w:szCs w:val="28"/>
        </w:rPr>
        <w:t>).</w:t>
      </w:r>
    </w:p>
    <w:p w:rsidR="007C5B4C" w:rsidRPr="007C5B4C" w:rsidRDefault="00D67027" w:rsidP="007C5B4C">
      <w:pPr>
        <w:pStyle w:val="ac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7C5B4C">
        <w:rPr>
          <w:sz w:val="28"/>
          <w:szCs w:val="28"/>
        </w:rPr>
        <w:t xml:space="preserve">3. </w:t>
      </w:r>
      <w:r w:rsidR="00025694" w:rsidRPr="007C5B4C">
        <w:rPr>
          <w:sz w:val="28"/>
          <w:szCs w:val="28"/>
        </w:rPr>
        <w:t xml:space="preserve">Установить, что участниками публичных слушаний </w:t>
      </w:r>
      <w:r w:rsidR="007C5B4C" w:rsidRPr="007C5B4C">
        <w:rPr>
          <w:sz w:val="28"/>
          <w:szCs w:val="28"/>
        </w:rPr>
        <w:t>являются граждане, постоянно проживающие на территории</w:t>
      </w:r>
      <w:r w:rsidR="007C5B4C">
        <w:rPr>
          <w:sz w:val="28"/>
          <w:szCs w:val="28"/>
        </w:rPr>
        <w:t xml:space="preserve"> Таловского горо</w:t>
      </w:r>
      <w:r w:rsidR="00144A9E">
        <w:rPr>
          <w:sz w:val="28"/>
          <w:szCs w:val="28"/>
        </w:rPr>
        <w:t>дского поселения</w:t>
      </w:r>
      <w:r w:rsidR="007C5B4C" w:rsidRPr="007C5B4C">
        <w:rPr>
          <w:sz w:val="28"/>
          <w:szCs w:val="28"/>
        </w:rPr>
        <w:t xml:space="preserve">, правообладатели находящихся </w:t>
      </w:r>
      <w:r w:rsidR="00144A9E">
        <w:rPr>
          <w:sz w:val="28"/>
          <w:szCs w:val="28"/>
        </w:rPr>
        <w:t xml:space="preserve">на </w:t>
      </w:r>
      <w:r w:rsidR="007C5B4C" w:rsidRPr="007C5B4C">
        <w:rPr>
          <w:sz w:val="28"/>
          <w:szCs w:val="28"/>
        </w:rPr>
        <w:t xml:space="preserve">территории </w:t>
      </w:r>
      <w:r w:rsidR="00144A9E">
        <w:rPr>
          <w:sz w:val="28"/>
          <w:szCs w:val="28"/>
        </w:rPr>
        <w:t xml:space="preserve">Таловского городского поселения </w:t>
      </w:r>
      <w:r w:rsidR="007C5B4C" w:rsidRPr="007C5B4C">
        <w:rPr>
          <w:sz w:val="28"/>
          <w:szCs w:val="28"/>
        </w:rPr>
        <w:t>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4967A8" w:rsidRPr="007C5B4C" w:rsidRDefault="006D1F1F" w:rsidP="004967A8">
      <w:pPr>
        <w:ind w:firstLine="720"/>
        <w:jc w:val="both"/>
        <w:rPr>
          <w:sz w:val="28"/>
          <w:szCs w:val="28"/>
        </w:rPr>
      </w:pPr>
      <w:r w:rsidRPr="007C5B4C">
        <w:rPr>
          <w:sz w:val="28"/>
          <w:szCs w:val="28"/>
        </w:rPr>
        <w:lastRenderedPageBreak/>
        <w:t>4.</w:t>
      </w:r>
      <w:r w:rsidR="004967A8" w:rsidRPr="007C5B4C">
        <w:rPr>
          <w:sz w:val="28"/>
          <w:szCs w:val="28"/>
        </w:rPr>
        <w:t xml:space="preserve"> Организацию и проведение публичных слушаний</w:t>
      </w:r>
      <w:r w:rsidR="00D61338" w:rsidRPr="007C5B4C">
        <w:rPr>
          <w:sz w:val="28"/>
          <w:szCs w:val="28"/>
        </w:rPr>
        <w:t xml:space="preserve"> по проекту </w:t>
      </w:r>
      <w:r w:rsidR="00144A9E">
        <w:rPr>
          <w:sz w:val="28"/>
          <w:szCs w:val="28"/>
        </w:rPr>
        <w:t>нового генерального плана Таловского городского поселения</w:t>
      </w:r>
      <w:r w:rsidR="005F00F4" w:rsidRPr="007C5B4C">
        <w:rPr>
          <w:sz w:val="28"/>
          <w:szCs w:val="28"/>
        </w:rPr>
        <w:t xml:space="preserve"> Таловского муниципального района </w:t>
      </w:r>
      <w:r w:rsidR="004967A8" w:rsidRPr="007C5B4C">
        <w:rPr>
          <w:sz w:val="28"/>
          <w:szCs w:val="28"/>
        </w:rPr>
        <w:t>Воронежской области поручить администрации Таловского городского поселения Таловского муниципального района Воронежской области (далее – организатор).</w:t>
      </w:r>
    </w:p>
    <w:p w:rsidR="004967A8" w:rsidRPr="007C5B4C" w:rsidRDefault="004967A8" w:rsidP="004967A8">
      <w:pPr>
        <w:ind w:firstLine="720"/>
        <w:jc w:val="both"/>
        <w:rPr>
          <w:sz w:val="28"/>
          <w:szCs w:val="28"/>
        </w:rPr>
      </w:pPr>
      <w:r w:rsidRPr="007C5B4C">
        <w:rPr>
          <w:sz w:val="28"/>
          <w:szCs w:val="28"/>
        </w:rPr>
        <w:t xml:space="preserve">5. Местонахождение организатора: 397480, Воронежская область, Таловский район, </w:t>
      </w:r>
      <w:proofErr w:type="spellStart"/>
      <w:r w:rsidRPr="007C5B4C">
        <w:rPr>
          <w:sz w:val="28"/>
          <w:szCs w:val="28"/>
        </w:rPr>
        <w:t>рп</w:t>
      </w:r>
      <w:proofErr w:type="spellEnd"/>
      <w:r w:rsidRPr="007C5B4C">
        <w:rPr>
          <w:sz w:val="28"/>
          <w:szCs w:val="28"/>
        </w:rPr>
        <w:t>. Таловая, ул. Советская, д. 100 (кабинет специалистов № 2), тел.: 8(47352)2-12-32. Приемные часы в рабочие дни: с 08.00 до 12.00 и с 13.00 до 17.00.</w:t>
      </w:r>
    </w:p>
    <w:p w:rsidR="004967A8" w:rsidRPr="007C5B4C" w:rsidRDefault="004967A8" w:rsidP="004967A8">
      <w:pPr>
        <w:ind w:firstLine="708"/>
        <w:jc w:val="both"/>
        <w:rPr>
          <w:sz w:val="28"/>
          <w:szCs w:val="28"/>
        </w:rPr>
      </w:pPr>
      <w:r w:rsidRPr="007C5B4C">
        <w:rPr>
          <w:sz w:val="28"/>
          <w:szCs w:val="28"/>
        </w:rPr>
        <w:t>6. Регистрация жителей Таловского городского поселения, желающих выступить на публичн</w:t>
      </w:r>
      <w:r w:rsidR="001F0F85" w:rsidRPr="007C5B4C">
        <w:rPr>
          <w:sz w:val="28"/>
          <w:szCs w:val="28"/>
        </w:rPr>
        <w:t>ых слушаниях, производится до</w:t>
      </w:r>
      <w:r w:rsidR="0019295F" w:rsidRPr="007C5B4C">
        <w:rPr>
          <w:sz w:val="28"/>
          <w:szCs w:val="28"/>
        </w:rPr>
        <w:t xml:space="preserve"> </w:t>
      </w:r>
      <w:r w:rsidR="005F00F4" w:rsidRPr="007C5B4C">
        <w:rPr>
          <w:sz w:val="28"/>
          <w:szCs w:val="28"/>
        </w:rPr>
        <w:t>0</w:t>
      </w:r>
      <w:r w:rsidR="00144A9E">
        <w:rPr>
          <w:sz w:val="28"/>
          <w:szCs w:val="28"/>
        </w:rPr>
        <w:t>2</w:t>
      </w:r>
      <w:r w:rsidR="0019295F" w:rsidRPr="007C5B4C">
        <w:rPr>
          <w:sz w:val="28"/>
          <w:szCs w:val="28"/>
        </w:rPr>
        <w:t xml:space="preserve"> </w:t>
      </w:r>
      <w:r w:rsidR="00144A9E">
        <w:rPr>
          <w:sz w:val="28"/>
          <w:szCs w:val="28"/>
        </w:rPr>
        <w:t>октябр</w:t>
      </w:r>
      <w:r w:rsidR="0019295F" w:rsidRPr="007C5B4C">
        <w:rPr>
          <w:sz w:val="28"/>
          <w:szCs w:val="28"/>
        </w:rPr>
        <w:t>я</w:t>
      </w:r>
      <w:r w:rsidRPr="007C5B4C">
        <w:rPr>
          <w:sz w:val="28"/>
          <w:szCs w:val="28"/>
        </w:rPr>
        <w:t xml:space="preserve"> </w:t>
      </w:r>
      <w:r w:rsidR="0019295F" w:rsidRPr="007C5B4C">
        <w:rPr>
          <w:sz w:val="28"/>
          <w:szCs w:val="28"/>
        </w:rPr>
        <w:t>202</w:t>
      </w:r>
      <w:r w:rsidR="005F00F4" w:rsidRPr="007C5B4C">
        <w:rPr>
          <w:sz w:val="28"/>
          <w:szCs w:val="28"/>
        </w:rPr>
        <w:t>4</w:t>
      </w:r>
      <w:r w:rsidRPr="007C5B4C">
        <w:rPr>
          <w:sz w:val="28"/>
          <w:szCs w:val="28"/>
        </w:rPr>
        <w:t xml:space="preserve"> г. включительно по месту нахождения организатора.</w:t>
      </w:r>
    </w:p>
    <w:p w:rsidR="004967A8" w:rsidRPr="0027371F" w:rsidRDefault="004967A8" w:rsidP="004967A8">
      <w:pPr>
        <w:jc w:val="both"/>
        <w:rPr>
          <w:sz w:val="28"/>
          <w:szCs w:val="28"/>
        </w:rPr>
      </w:pPr>
      <w:r w:rsidRPr="005463DD">
        <w:rPr>
          <w:sz w:val="28"/>
          <w:szCs w:val="28"/>
        </w:rPr>
        <w:tab/>
        <w:t xml:space="preserve">7. Замечания и предложения по </w:t>
      </w:r>
      <w:r w:rsidR="00D61338">
        <w:rPr>
          <w:sz w:val="28"/>
          <w:szCs w:val="28"/>
        </w:rPr>
        <w:t xml:space="preserve">проекту </w:t>
      </w:r>
      <w:r w:rsidR="00144A9E">
        <w:rPr>
          <w:sz w:val="28"/>
          <w:szCs w:val="28"/>
        </w:rPr>
        <w:t>нового генерального плана Таловского городского поселения</w:t>
      </w:r>
      <w:r w:rsidR="00144A9E" w:rsidRPr="007C5B4C">
        <w:rPr>
          <w:sz w:val="28"/>
          <w:szCs w:val="28"/>
        </w:rPr>
        <w:t xml:space="preserve"> Таловского муниципального района Воронежской</w:t>
      </w:r>
      <w:r w:rsidRPr="005463DD">
        <w:rPr>
          <w:sz w:val="28"/>
          <w:szCs w:val="28"/>
        </w:rPr>
        <w:t xml:space="preserve"> для включения их в протокол публичных слуша</w:t>
      </w:r>
      <w:r w:rsidR="0019295F">
        <w:rPr>
          <w:sz w:val="28"/>
          <w:szCs w:val="28"/>
        </w:rPr>
        <w:t xml:space="preserve">ний принимаются организатором </w:t>
      </w:r>
      <w:r w:rsidR="005F00F4">
        <w:rPr>
          <w:sz w:val="28"/>
          <w:szCs w:val="28"/>
        </w:rPr>
        <w:t>0</w:t>
      </w:r>
      <w:r w:rsidR="00144A9E">
        <w:rPr>
          <w:sz w:val="28"/>
          <w:szCs w:val="28"/>
        </w:rPr>
        <w:t>3</w:t>
      </w:r>
      <w:r w:rsidR="00DC271E">
        <w:rPr>
          <w:sz w:val="28"/>
          <w:szCs w:val="28"/>
        </w:rPr>
        <w:t xml:space="preserve"> </w:t>
      </w:r>
      <w:r w:rsidR="00144A9E">
        <w:rPr>
          <w:sz w:val="28"/>
          <w:szCs w:val="28"/>
        </w:rPr>
        <w:t>октябр</w:t>
      </w:r>
      <w:r w:rsidR="004506AF">
        <w:rPr>
          <w:sz w:val="28"/>
          <w:szCs w:val="28"/>
        </w:rPr>
        <w:t>я</w:t>
      </w:r>
      <w:r w:rsidRPr="005463DD">
        <w:rPr>
          <w:sz w:val="28"/>
          <w:szCs w:val="28"/>
        </w:rPr>
        <w:t xml:space="preserve"> </w:t>
      </w:r>
      <w:r w:rsidR="0019295F">
        <w:rPr>
          <w:sz w:val="28"/>
          <w:szCs w:val="28"/>
        </w:rPr>
        <w:t>202</w:t>
      </w:r>
      <w:r w:rsidR="005F00F4">
        <w:rPr>
          <w:sz w:val="28"/>
          <w:szCs w:val="28"/>
        </w:rPr>
        <w:t>4</w:t>
      </w:r>
      <w:r w:rsidRPr="005463DD">
        <w:rPr>
          <w:sz w:val="28"/>
          <w:szCs w:val="28"/>
        </w:rPr>
        <w:t xml:space="preserve"> г. включительно.</w:t>
      </w:r>
    </w:p>
    <w:p w:rsidR="004967A8" w:rsidRPr="0027371F" w:rsidRDefault="004967A8" w:rsidP="004967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Организатору</w:t>
      </w:r>
      <w:r w:rsidRPr="0027371F">
        <w:rPr>
          <w:sz w:val="28"/>
          <w:szCs w:val="28"/>
        </w:rPr>
        <w:t>:</w:t>
      </w:r>
    </w:p>
    <w:p w:rsidR="004967A8" w:rsidRPr="0027371F" w:rsidRDefault="004967A8" w:rsidP="004967A8">
      <w:pPr>
        <w:ind w:firstLine="708"/>
        <w:jc w:val="both"/>
        <w:rPr>
          <w:sz w:val="28"/>
          <w:szCs w:val="28"/>
        </w:rPr>
      </w:pPr>
      <w:r w:rsidRPr="0027371F">
        <w:rPr>
          <w:sz w:val="28"/>
          <w:szCs w:val="28"/>
        </w:rPr>
        <w:t>- обнародовать в установленном для официальных правовых актов</w:t>
      </w:r>
      <w:r w:rsidR="001F0F85">
        <w:rPr>
          <w:sz w:val="28"/>
          <w:szCs w:val="28"/>
        </w:rPr>
        <w:t xml:space="preserve"> порядке настоящее постановление</w:t>
      </w:r>
      <w:r>
        <w:rPr>
          <w:sz w:val="28"/>
          <w:szCs w:val="28"/>
        </w:rPr>
        <w:t>,</w:t>
      </w:r>
      <w:r w:rsidRPr="0027371F">
        <w:rPr>
          <w:sz w:val="28"/>
          <w:szCs w:val="28"/>
        </w:rPr>
        <w:t xml:space="preserve"> приложе</w:t>
      </w:r>
      <w:r>
        <w:rPr>
          <w:sz w:val="28"/>
          <w:szCs w:val="28"/>
        </w:rPr>
        <w:t>ние № 1</w:t>
      </w:r>
      <w:r w:rsidRPr="0027371F">
        <w:rPr>
          <w:sz w:val="28"/>
          <w:szCs w:val="28"/>
        </w:rPr>
        <w:t xml:space="preserve"> (оповещение о начале публичных слушаний</w:t>
      </w:r>
      <w:r>
        <w:rPr>
          <w:sz w:val="28"/>
          <w:szCs w:val="28"/>
        </w:rPr>
        <w:t xml:space="preserve">) и приложение № 2 (проект </w:t>
      </w:r>
      <w:r w:rsidR="00144A9E">
        <w:rPr>
          <w:sz w:val="28"/>
          <w:szCs w:val="28"/>
        </w:rPr>
        <w:t>решения</w:t>
      </w:r>
      <w:r w:rsidRPr="0027371F">
        <w:rPr>
          <w:sz w:val="28"/>
          <w:szCs w:val="28"/>
        </w:rPr>
        <w:t xml:space="preserve">) к </w:t>
      </w:r>
      <w:r w:rsidR="001F0F85">
        <w:rPr>
          <w:sz w:val="28"/>
          <w:szCs w:val="28"/>
        </w:rPr>
        <w:t>настоящему постановлению</w:t>
      </w:r>
      <w:r w:rsidRPr="0027371F">
        <w:rPr>
          <w:sz w:val="28"/>
          <w:szCs w:val="28"/>
        </w:rPr>
        <w:t>;</w:t>
      </w:r>
    </w:p>
    <w:p w:rsidR="004967A8" w:rsidRDefault="004967A8" w:rsidP="004967A8">
      <w:pPr>
        <w:ind w:firstLine="708"/>
        <w:jc w:val="both"/>
        <w:rPr>
          <w:sz w:val="28"/>
          <w:szCs w:val="28"/>
        </w:rPr>
      </w:pPr>
      <w:r w:rsidRPr="0027371F">
        <w:rPr>
          <w:sz w:val="28"/>
          <w:szCs w:val="28"/>
        </w:rPr>
        <w:t>- разместить указанные акты на официальном сайте администрации Таловского городского поселения в сети Интернет</w:t>
      </w:r>
      <w:r>
        <w:rPr>
          <w:sz w:val="28"/>
          <w:szCs w:val="28"/>
        </w:rPr>
        <w:t>;</w:t>
      </w:r>
    </w:p>
    <w:p w:rsidR="004967A8" w:rsidRPr="005463DD" w:rsidRDefault="004967A8" w:rsidP="004967A8">
      <w:pPr>
        <w:ind w:firstLine="708"/>
        <w:jc w:val="both"/>
        <w:rPr>
          <w:sz w:val="28"/>
          <w:szCs w:val="28"/>
        </w:rPr>
      </w:pPr>
      <w:r w:rsidRPr="005463DD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5463DD">
        <w:rPr>
          <w:sz w:val="28"/>
          <w:szCs w:val="28"/>
        </w:rPr>
        <w:t xml:space="preserve">рганизовать проведение публичных слушаний по </w:t>
      </w:r>
      <w:r w:rsidR="00D61338">
        <w:rPr>
          <w:sz w:val="28"/>
          <w:szCs w:val="28"/>
        </w:rPr>
        <w:t xml:space="preserve">проекту </w:t>
      </w:r>
      <w:r w:rsidR="00144A9E">
        <w:rPr>
          <w:sz w:val="28"/>
          <w:szCs w:val="28"/>
        </w:rPr>
        <w:t>нового генерального плана Таловского городского поселения</w:t>
      </w:r>
      <w:r w:rsidR="00144A9E" w:rsidRPr="007C5B4C">
        <w:rPr>
          <w:sz w:val="28"/>
          <w:szCs w:val="28"/>
        </w:rPr>
        <w:t xml:space="preserve"> Таловского муниципального района Воронежской области</w:t>
      </w:r>
      <w:r w:rsidRPr="005463DD">
        <w:rPr>
          <w:sz w:val="28"/>
          <w:szCs w:val="28"/>
        </w:rPr>
        <w:t xml:space="preserve"> в соответствии с требованиями действующего законодательства, правовых актов</w:t>
      </w:r>
      <w:r>
        <w:rPr>
          <w:sz w:val="28"/>
          <w:szCs w:val="28"/>
        </w:rPr>
        <w:t xml:space="preserve"> Таловского городского поселения</w:t>
      </w:r>
      <w:r w:rsidRPr="005463DD">
        <w:rPr>
          <w:sz w:val="28"/>
          <w:szCs w:val="28"/>
        </w:rPr>
        <w:t xml:space="preserve"> по организации и проведению публичных слушаний.</w:t>
      </w:r>
    </w:p>
    <w:p w:rsidR="004967A8" w:rsidRPr="0027371F" w:rsidRDefault="001F0F85" w:rsidP="004967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Настоящее постановление</w:t>
      </w:r>
      <w:r w:rsidR="004967A8" w:rsidRPr="005463DD">
        <w:rPr>
          <w:sz w:val="28"/>
          <w:szCs w:val="28"/>
        </w:rPr>
        <w:t xml:space="preserve"> вступает</w:t>
      </w:r>
      <w:r w:rsidR="004967A8" w:rsidRPr="0027371F">
        <w:rPr>
          <w:sz w:val="28"/>
          <w:szCs w:val="28"/>
        </w:rPr>
        <w:t xml:space="preserve"> в силу со дня его официального обнародования.</w:t>
      </w:r>
    </w:p>
    <w:p w:rsidR="008C760A" w:rsidRPr="001708B4" w:rsidRDefault="008C760A" w:rsidP="008C760A">
      <w:pPr>
        <w:pStyle w:val="a3"/>
        <w:jc w:val="both"/>
        <w:rPr>
          <w:szCs w:val="28"/>
        </w:rPr>
      </w:pPr>
    </w:p>
    <w:p w:rsidR="008C760A" w:rsidRDefault="008C760A" w:rsidP="008C760A">
      <w:pPr>
        <w:pStyle w:val="a3"/>
        <w:jc w:val="both"/>
        <w:rPr>
          <w:szCs w:val="28"/>
        </w:rPr>
      </w:pPr>
    </w:p>
    <w:p w:rsidR="008C760A" w:rsidRPr="001708B4" w:rsidRDefault="008C760A" w:rsidP="008C760A">
      <w:pPr>
        <w:pStyle w:val="a3"/>
        <w:jc w:val="both"/>
        <w:rPr>
          <w:szCs w:val="28"/>
        </w:rPr>
      </w:pPr>
    </w:p>
    <w:p w:rsidR="006C2BDE" w:rsidRDefault="008C760A" w:rsidP="008C760A">
      <w:pPr>
        <w:pStyle w:val="a3"/>
        <w:jc w:val="both"/>
        <w:rPr>
          <w:szCs w:val="28"/>
        </w:rPr>
      </w:pPr>
      <w:r w:rsidRPr="001708B4">
        <w:rPr>
          <w:szCs w:val="28"/>
        </w:rPr>
        <w:t>Глава Таловского</w:t>
      </w:r>
    </w:p>
    <w:p w:rsidR="008C760A" w:rsidRDefault="008C760A" w:rsidP="008C760A">
      <w:pPr>
        <w:pStyle w:val="a3"/>
        <w:jc w:val="both"/>
      </w:pPr>
      <w:r>
        <w:t>городского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870DB">
        <w:t xml:space="preserve">                             </w:t>
      </w:r>
      <w:r>
        <w:t>Н.С.</w:t>
      </w:r>
      <w:r w:rsidR="001870DB">
        <w:t xml:space="preserve"> </w:t>
      </w:r>
      <w:proofErr w:type="spellStart"/>
      <w:r>
        <w:t>Калгин</w:t>
      </w:r>
      <w:proofErr w:type="spellEnd"/>
    </w:p>
    <w:p w:rsidR="009C29B0" w:rsidRDefault="009C29B0" w:rsidP="000361ED">
      <w:pPr>
        <w:pStyle w:val="a3"/>
        <w:jc w:val="both"/>
      </w:pPr>
    </w:p>
    <w:p w:rsidR="00F607D7" w:rsidRDefault="00F607D7" w:rsidP="008C760A">
      <w:pPr>
        <w:pStyle w:val="a3"/>
        <w:jc w:val="right"/>
      </w:pPr>
    </w:p>
    <w:p w:rsidR="00F607D7" w:rsidRDefault="00F607D7" w:rsidP="00AC7875">
      <w:pPr>
        <w:pStyle w:val="a3"/>
        <w:jc w:val="center"/>
        <w:sectPr w:rsidR="00F607D7" w:rsidSect="00AC78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870DB" w:rsidRPr="0027371F" w:rsidRDefault="001870DB" w:rsidP="001870DB">
      <w:pPr>
        <w:jc w:val="right"/>
        <w:rPr>
          <w:sz w:val="28"/>
          <w:szCs w:val="28"/>
        </w:rPr>
      </w:pPr>
      <w:r w:rsidRPr="0027371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1F0F85" w:rsidRDefault="001F0F85" w:rsidP="001F0F85">
      <w:pPr>
        <w:tabs>
          <w:tab w:val="left" w:pos="571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205B85" w:rsidRDefault="001870DB" w:rsidP="00205B85">
      <w:pPr>
        <w:tabs>
          <w:tab w:val="left" w:pos="5715"/>
        </w:tabs>
        <w:ind w:firstLine="709"/>
        <w:jc w:val="right"/>
        <w:rPr>
          <w:sz w:val="28"/>
          <w:szCs w:val="28"/>
        </w:rPr>
      </w:pPr>
      <w:r w:rsidRPr="0027371F">
        <w:rPr>
          <w:sz w:val="28"/>
          <w:szCs w:val="28"/>
        </w:rPr>
        <w:t>Таловского городского</w:t>
      </w:r>
      <w:r w:rsidR="00205B85">
        <w:rPr>
          <w:sz w:val="28"/>
          <w:szCs w:val="28"/>
        </w:rPr>
        <w:t xml:space="preserve"> </w:t>
      </w:r>
      <w:r w:rsidRPr="0027371F">
        <w:rPr>
          <w:sz w:val="28"/>
          <w:szCs w:val="28"/>
        </w:rPr>
        <w:t>поселения</w:t>
      </w:r>
    </w:p>
    <w:p w:rsidR="00205B85" w:rsidRDefault="001870DB" w:rsidP="00205B85">
      <w:pPr>
        <w:tabs>
          <w:tab w:val="left" w:pos="5715"/>
        </w:tabs>
        <w:ind w:firstLine="709"/>
        <w:jc w:val="right"/>
        <w:rPr>
          <w:sz w:val="28"/>
          <w:szCs w:val="28"/>
        </w:rPr>
      </w:pPr>
      <w:r w:rsidRPr="0027371F">
        <w:rPr>
          <w:sz w:val="28"/>
          <w:szCs w:val="28"/>
        </w:rPr>
        <w:t>Таловского муниципального</w:t>
      </w:r>
      <w:r w:rsidR="00205B85">
        <w:rPr>
          <w:sz w:val="28"/>
          <w:szCs w:val="28"/>
        </w:rPr>
        <w:t xml:space="preserve"> </w:t>
      </w:r>
      <w:r w:rsidRPr="0027371F">
        <w:rPr>
          <w:sz w:val="28"/>
          <w:szCs w:val="28"/>
        </w:rPr>
        <w:t>района</w:t>
      </w:r>
    </w:p>
    <w:p w:rsidR="001870DB" w:rsidRPr="0027371F" w:rsidRDefault="001870DB" w:rsidP="00205B85">
      <w:pPr>
        <w:tabs>
          <w:tab w:val="left" w:pos="5715"/>
        </w:tabs>
        <w:ind w:firstLine="709"/>
        <w:jc w:val="right"/>
        <w:rPr>
          <w:sz w:val="28"/>
          <w:szCs w:val="28"/>
        </w:rPr>
      </w:pPr>
      <w:r w:rsidRPr="0027371F">
        <w:rPr>
          <w:sz w:val="28"/>
          <w:szCs w:val="28"/>
        </w:rPr>
        <w:t>Воронежской области</w:t>
      </w:r>
    </w:p>
    <w:p w:rsidR="001870DB" w:rsidRPr="00387F63" w:rsidRDefault="007F234F" w:rsidP="001870DB">
      <w:pPr>
        <w:tabs>
          <w:tab w:val="left" w:pos="6165"/>
        </w:tabs>
        <w:ind w:firstLine="709"/>
        <w:jc w:val="right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от </w:t>
      </w:r>
      <w:r w:rsidR="001F0F85">
        <w:rPr>
          <w:sz w:val="28"/>
          <w:szCs w:val="28"/>
          <w:u w:val="single"/>
        </w:rPr>
        <w:t xml:space="preserve"> </w:t>
      </w:r>
      <w:r w:rsidR="0019295F">
        <w:rPr>
          <w:sz w:val="28"/>
          <w:szCs w:val="28"/>
          <w:u w:val="single"/>
        </w:rPr>
        <w:t>«</w:t>
      </w:r>
      <w:proofErr w:type="gramEnd"/>
      <w:r w:rsidR="0019295F">
        <w:rPr>
          <w:sz w:val="28"/>
          <w:szCs w:val="28"/>
          <w:u w:val="single"/>
        </w:rPr>
        <w:t xml:space="preserve"> </w:t>
      </w:r>
      <w:r w:rsidR="00144A9E">
        <w:rPr>
          <w:sz w:val="28"/>
          <w:szCs w:val="28"/>
          <w:u w:val="single"/>
        </w:rPr>
        <w:t>17</w:t>
      </w:r>
      <w:r w:rsidR="0019295F">
        <w:rPr>
          <w:sz w:val="28"/>
          <w:szCs w:val="28"/>
          <w:u w:val="single"/>
        </w:rPr>
        <w:t xml:space="preserve"> » </w:t>
      </w:r>
      <w:r w:rsidR="00144A9E">
        <w:rPr>
          <w:sz w:val="28"/>
          <w:szCs w:val="28"/>
          <w:u w:val="single"/>
        </w:rPr>
        <w:t>сентябр</w:t>
      </w:r>
      <w:r w:rsidR="004506AF">
        <w:rPr>
          <w:sz w:val="28"/>
          <w:szCs w:val="28"/>
          <w:u w:val="single"/>
        </w:rPr>
        <w:t>я</w:t>
      </w:r>
      <w:r w:rsidR="001870DB" w:rsidRPr="007F234F">
        <w:rPr>
          <w:sz w:val="28"/>
          <w:szCs w:val="28"/>
          <w:u w:val="single"/>
        </w:rPr>
        <w:t xml:space="preserve"> </w:t>
      </w:r>
      <w:r w:rsidR="004506AF">
        <w:rPr>
          <w:sz w:val="28"/>
          <w:szCs w:val="28"/>
          <w:u w:val="single"/>
        </w:rPr>
        <w:t>202</w:t>
      </w:r>
      <w:r w:rsidR="005F00F4">
        <w:rPr>
          <w:sz w:val="28"/>
          <w:szCs w:val="28"/>
          <w:u w:val="single"/>
        </w:rPr>
        <w:t>4</w:t>
      </w:r>
      <w:r w:rsidR="001870DB" w:rsidRPr="006723F7">
        <w:rPr>
          <w:sz w:val="28"/>
          <w:szCs w:val="28"/>
          <w:u w:val="single"/>
        </w:rPr>
        <w:t xml:space="preserve"> г</w:t>
      </w:r>
      <w:r w:rsidR="00974F4A" w:rsidRPr="006723F7">
        <w:rPr>
          <w:sz w:val="28"/>
          <w:szCs w:val="28"/>
          <w:u w:val="single"/>
        </w:rPr>
        <w:t>.</w:t>
      </w:r>
      <w:r w:rsidR="00974F4A">
        <w:rPr>
          <w:sz w:val="28"/>
          <w:szCs w:val="28"/>
        </w:rPr>
        <w:t xml:space="preserve"> №</w:t>
      </w:r>
      <w:r w:rsidR="00191CD8">
        <w:rPr>
          <w:sz w:val="28"/>
          <w:szCs w:val="28"/>
        </w:rPr>
        <w:t xml:space="preserve"> </w:t>
      </w:r>
      <w:r w:rsidR="00191CD8">
        <w:rPr>
          <w:sz w:val="28"/>
          <w:szCs w:val="28"/>
          <w:u w:val="single"/>
        </w:rPr>
        <w:t>0</w:t>
      </w:r>
      <w:r w:rsidR="00144A9E">
        <w:rPr>
          <w:sz w:val="28"/>
          <w:szCs w:val="28"/>
          <w:u w:val="single"/>
        </w:rPr>
        <w:t>4</w:t>
      </w:r>
      <w:r w:rsidR="00974F4A">
        <w:rPr>
          <w:sz w:val="28"/>
          <w:szCs w:val="28"/>
        </w:rPr>
        <w:t xml:space="preserve"> </w:t>
      </w:r>
    </w:p>
    <w:p w:rsidR="001870DB" w:rsidRPr="0027371F" w:rsidRDefault="001870DB" w:rsidP="001870DB">
      <w:pPr>
        <w:tabs>
          <w:tab w:val="left" w:pos="6165"/>
        </w:tabs>
        <w:rPr>
          <w:sz w:val="28"/>
          <w:szCs w:val="28"/>
        </w:rPr>
      </w:pPr>
    </w:p>
    <w:p w:rsidR="00144A9E" w:rsidRPr="00144A9E" w:rsidRDefault="00144A9E" w:rsidP="00144A9E">
      <w:pPr>
        <w:tabs>
          <w:tab w:val="left" w:pos="6165"/>
        </w:tabs>
        <w:jc w:val="center"/>
        <w:rPr>
          <w:b/>
          <w:sz w:val="28"/>
          <w:szCs w:val="28"/>
        </w:rPr>
      </w:pPr>
      <w:r w:rsidRPr="00144A9E">
        <w:rPr>
          <w:b/>
          <w:sz w:val="28"/>
          <w:szCs w:val="28"/>
        </w:rPr>
        <w:t>Оповещение о начале публичных слушаний</w:t>
      </w:r>
    </w:p>
    <w:p w:rsidR="00144A9E" w:rsidRPr="00144A9E" w:rsidRDefault="00144A9E" w:rsidP="00144A9E">
      <w:pPr>
        <w:jc w:val="center"/>
        <w:rPr>
          <w:b/>
          <w:sz w:val="28"/>
          <w:szCs w:val="28"/>
        </w:rPr>
      </w:pPr>
      <w:r w:rsidRPr="00144A9E">
        <w:rPr>
          <w:b/>
          <w:sz w:val="28"/>
          <w:szCs w:val="28"/>
        </w:rPr>
        <w:t>по проекту нового генерального плана Таловского городского поселения Таловского муниципального района Воронежской области</w:t>
      </w:r>
    </w:p>
    <w:p w:rsidR="00144A9E" w:rsidRPr="00144A9E" w:rsidRDefault="00144A9E" w:rsidP="00144A9E">
      <w:pPr>
        <w:tabs>
          <w:tab w:val="left" w:pos="6165"/>
        </w:tabs>
        <w:rPr>
          <w:sz w:val="28"/>
          <w:szCs w:val="28"/>
        </w:rPr>
      </w:pPr>
    </w:p>
    <w:p w:rsidR="00144A9E" w:rsidRPr="00144A9E" w:rsidRDefault="00144A9E" w:rsidP="00144A9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44A9E">
        <w:rPr>
          <w:sz w:val="28"/>
          <w:szCs w:val="28"/>
        </w:rPr>
        <w:t>рп</w:t>
      </w:r>
      <w:proofErr w:type="spellEnd"/>
      <w:r w:rsidRPr="00144A9E">
        <w:rPr>
          <w:sz w:val="28"/>
          <w:szCs w:val="28"/>
        </w:rPr>
        <w:t xml:space="preserve">. Таловая                                                                             </w:t>
      </w:r>
    </w:p>
    <w:p w:rsidR="00144A9E" w:rsidRPr="00144A9E" w:rsidRDefault="00144A9E" w:rsidP="00144A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4A9E" w:rsidRPr="00144A9E" w:rsidRDefault="00144A9E" w:rsidP="00144A9E">
      <w:pPr>
        <w:ind w:firstLine="708"/>
        <w:jc w:val="both"/>
        <w:rPr>
          <w:sz w:val="28"/>
          <w:szCs w:val="28"/>
        </w:rPr>
      </w:pPr>
      <w:r w:rsidRPr="00144A9E">
        <w:rPr>
          <w:sz w:val="28"/>
          <w:szCs w:val="28"/>
        </w:rPr>
        <w:t>На публичные слушания, проводимые в срок с 17.09.2024 по 03.10.2024 г., выносится рассмотрение проекта нового генерального плана Таловского городского поселения Таловского муниципального района Воронежской области.</w:t>
      </w:r>
    </w:p>
    <w:p w:rsidR="00144A9E" w:rsidRPr="00144A9E" w:rsidRDefault="00144A9E" w:rsidP="00144A9E">
      <w:pPr>
        <w:ind w:firstLine="708"/>
        <w:jc w:val="both"/>
        <w:rPr>
          <w:bCs/>
          <w:sz w:val="28"/>
          <w:szCs w:val="28"/>
        </w:rPr>
      </w:pPr>
      <w:r w:rsidRPr="00144A9E">
        <w:rPr>
          <w:bCs/>
          <w:sz w:val="28"/>
          <w:szCs w:val="28"/>
        </w:rPr>
        <w:t>Экспозиция по рассматриваемому вопросу открыта с 17.09.2024 г. по 03.10.2024 г. в фойе на первом этаже в здании администрации Таловского городского поселения Таловского муниципального района Воронежской области</w:t>
      </w:r>
      <w:r w:rsidRPr="00144A9E">
        <w:rPr>
          <w:sz w:val="28"/>
          <w:szCs w:val="28"/>
        </w:rPr>
        <w:t xml:space="preserve"> (397480, Воронежская обл., Таловский район, </w:t>
      </w:r>
      <w:proofErr w:type="spellStart"/>
      <w:r w:rsidRPr="00144A9E">
        <w:rPr>
          <w:sz w:val="28"/>
          <w:szCs w:val="28"/>
        </w:rPr>
        <w:t>рп</w:t>
      </w:r>
      <w:proofErr w:type="spellEnd"/>
      <w:r w:rsidRPr="00144A9E">
        <w:rPr>
          <w:sz w:val="28"/>
          <w:szCs w:val="28"/>
        </w:rPr>
        <w:t>. Таловая, ул. Советская, д. 100).</w:t>
      </w:r>
    </w:p>
    <w:p w:rsidR="00144A9E" w:rsidRPr="00144A9E" w:rsidRDefault="00144A9E" w:rsidP="00144A9E">
      <w:pPr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</w:rPr>
      </w:pPr>
      <w:r w:rsidRPr="00144A9E">
        <w:rPr>
          <w:kern w:val="32"/>
          <w:sz w:val="28"/>
          <w:szCs w:val="28"/>
        </w:rPr>
        <w:t>Время работы экспозиции: в рабочие дни с 09.00 до 12.00 и с 13.00 до 16.00.</w:t>
      </w:r>
    </w:p>
    <w:p w:rsidR="00144A9E" w:rsidRPr="00144A9E" w:rsidRDefault="00144A9E" w:rsidP="00144A9E">
      <w:pPr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</w:rPr>
      </w:pPr>
      <w:r w:rsidRPr="00144A9E">
        <w:rPr>
          <w:kern w:val="32"/>
          <w:sz w:val="28"/>
          <w:szCs w:val="28"/>
        </w:rPr>
        <w:t>Собрание участников публичных слушаний состоится 03 октября 2024 г. в 10 часов 00 минут в малом зале культурно-досугового центра</w:t>
      </w:r>
      <w:r w:rsidRPr="00144A9E">
        <w:rPr>
          <w:bCs/>
          <w:kern w:val="32"/>
          <w:sz w:val="28"/>
          <w:szCs w:val="28"/>
        </w:rPr>
        <w:t xml:space="preserve"> Таловского муниципального района (397480, Воронежская обл., Таловский район, </w:t>
      </w:r>
      <w:proofErr w:type="spellStart"/>
      <w:r w:rsidRPr="00144A9E">
        <w:rPr>
          <w:bCs/>
          <w:kern w:val="32"/>
          <w:sz w:val="28"/>
          <w:szCs w:val="28"/>
        </w:rPr>
        <w:t>рп</w:t>
      </w:r>
      <w:proofErr w:type="spellEnd"/>
      <w:r w:rsidRPr="00144A9E">
        <w:rPr>
          <w:bCs/>
          <w:kern w:val="32"/>
          <w:sz w:val="28"/>
          <w:szCs w:val="28"/>
        </w:rPr>
        <w:t>. Таловая, ул. Советская, д. 147)</w:t>
      </w:r>
      <w:r w:rsidRPr="00144A9E">
        <w:rPr>
          <w:kern w:val="32"/>
          <w:sz w:val="28"/>
          <w:szCs w:val="28"/>
        </w:rPr>
        <w:t>.</w:t>
      </w:r>
    </w:p>
    <w:p w:rsidR="00144A9E" w:rsidRPr="00144A9E" w:rsidRDefault="00144A9E" w:rsidP="00144A9E">
      <w:pPr>
        <w:widowControl w:val="0"/>
        <w:suppressAutoHyphens/>
        <w:ind w:firstLine="709"/>
        <w:jc w:val="both"/>
        <w:rPr>
          <w:spacing w:val="4"/>
          <w:sz w:val="28"/>
          <w:szCs w:val="28"/>
          <w:lang w:eastAsia="ar-SA"/>
        </w:rPr>
      </w:pPr>
      <w:r w:rsidRPr="00144A9E">
        <w:rPr>
          <w:spacing w:val="4"/>
          <w:sz w:val="28"/>
          <w:szCs w:val="28"/>
          <w:lang w:eastAsia="ar-SA"/>
        </w:rPr>
        <w:t xml:space="preserve">Регистрация граждан, желающих выступить на публичных слушаниях, производится до </w:t>
      </w:r>
      <w:r w:rsidRPr="00144A9E">
        <w:rPr>
          <w:color w:val="000000"/>
          <w:spacing w:val="4"/>
          <w:sz w:val="28"/>
          <w:szCs w:val="28"/>
          <w:lang w:eastAsia="ar-SA"/>
        </w:rPr>
        <w:t>02 октября 2024 г.</w:t>
      </w:r>
      <w:r w:rsidRPr="00144A9E">
        <w:rPr>
          <w:spacing w:val="4"/>
          <w:sz w:val="28"/>
          <w:szCs w:val="28"/>
          <w:lang w:eastAsia="ar-SA"/>
        </w:rPr>
        <w:t xml:space="preserve"> включительно по месту нахождения организатора публичных слушаний.</w:t>
      </w:r>
    </w:p>
    <w:p w:rsidR="00144A9E" w:rsidRPr="00144A9E" w:rsidRDefault="00144A9E" w:rsidP="00144A9E">
      <w:pPr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</w:rPr>
      </w:pPr>
      <w:r w:rsidRPr="00144A9E">
        <w:rPr>
          <w:kern w:val="32"/>
          <w:sz w:val="28"/>
          <w:szCs w:val="28"/>
        </w:rPr>
        <w:t>В период размещения проекта на официальном сайте администрации Таловского городского поселения в сети Интернет участники публичных слушаний имеют право вносить предложения и замечания, касающиеся такого проекта:</w:t>
      </w:r>
    </w:p>
    <w:p w:rsidR="00144A9E" w:rsidRPr="00144A9E" w:rsidRDefault="00144A9E" w:rsidP="00144A9E">
      <w:pPr>
        <w:ind w:firstLine="708"/>
        <w:jc w:val="both"/>
        <w:rPr>
          <w:sz w:val="28"/>
          <w:szCs w:val="28"/>
        </w:rPr>
      </w:pPr>
      <w:r w:rsidRPr="00144A9E">
        <w:rPr>
          <w:sz w:val="28"/>
          <w:szCs w:val="28"/>
        </w:rPr>
        <w:t>1. В письменной или устной форме в ходе проведения собрания участников публичных слушаний;</w:t>
      </w:r>
    </w:p>
    <w:p w:rsidR="00144A9E" w:rsidRPr="00144A9E" w:rsidRDefault="00144A9E" w:rsidP="00144A9E">
      <w:pPr>
        <w:ind w:firstLine="708"/>
        <w:jc w:val="both"/>
        <w:rPr>
          <w:sz w:val="28"/>
          <w:szCs w:val="28"/>
        </w:rPr>
      </w:pPr>
      <w:r w:rsidRPr="00144A9E">
        <w:rPr>
          <w:sz w:val="28"/>
          <w:szCs w:val="28"/>
        </w:rPr>
        <w:t xml:space="preserve">2. В письменной форме или в форме электронного документа в адрес организатора публичных слушаний; </w:t>
      </w:r>
    </w:p>
    <w:p w:rsidR="00144A9E" w:rsidRPr="00144A9E" w:rsidRDefault="00144A9E" w:rsidP="00144A9E">
      <w:pPr>
        <w:ind w:firstLine="708"/>
        <w:jc w:val="both"/>
        <w:rPr>
          <w:sz w:val="28"/>
          <w:szCs w:val="28"/>
        </w:rPr>
      </w:pPr>
      <w:r w:rsidRPr="00144A9E">
        <w:rPr>
          <w:sz w:val="28"/>
          <w:szCs w:val="28"/>
        </w:rPr>
        <w:t xml:space="preserve">3. Посредством записи в книге (журнале) учета посетителей экспозиции проекта, подлежащего рассмотрению на публичных слушаниях. </w:t>
      </w:r>
    </w:p>
    <w:p w:rsidR="00144A9E" w:rsidRPr="00144A9E" w:rsidRDefault="00144A9E" w:rsidP="00144A9E">
      <w:pPr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</w:rPr>
      </w:pPr>
      <w:r w:rsidRPr="00144A9E">
        <w:rPr>
          <w:kern w:val="32"/>
          <w:sz w:val="28"/>
          <w:szCs w:val="28"/>
        </w:rPr>
        <w:t xml:space="preserve">Организацию и проведение публичных слушаний осуществляет администрация Таловского городского поселения Таловского муниципального района Воронежской области (397480, Воронежская обл., Таловский район, </w:t>
      </w:r>
      <w:proofErr w:type="spellStart"/>
      <w:r w:rsidRPr="00144A9E">
        <w:rPr>
          <w:kern w:val="32"/>
          <w:sz w:val="28"/>
          <w:szCs w:val="28"/>
        </w:rPr>
        <w:t>рп</w:t>
      </w:r>
      <w:proofErr w:type="spellEnd"/>
      <w:r w:rsidRPr="00144A9E">
        <w:rPr>
          <w:kern w:val="32"/>
          <w:sz w:val="28"/>
          <w:szCs w:val="28"/>
        </w:rPr>
        <w:t xml:space="preserve">. Таловая, ул. Советская, д. 100 (кабинет специалистов № </w:t>
      </w:r>
      <w:r w:rsidRPr="00144A9E">
        <w:rPr>
          <w:kern w:val="32"/>
          <w:sz w:val="28"/>
          <w:szCs w:val="28"/>
        </w:rPr>
        <w:lastRenderedPageBreak/>
        <w:t>2 в здании администрации Таловского городского поселения), тел.: 8(47352)2-12-32, адрес электронной почты: </w:t>
      </w:r>
      <w:hyperlink r:id="rId5" w:history="1">
        <w:r w:rsidRPr="00144A9E">
          <w:rPr>
            <w:color w:val="0000FF"/>
            <w:kern w:val="32"/>
            <w:sz w:val="28"/>
            <w:szCs w:val="28"/>
            <w:u w:val="single"/>
          </w:rPr>
          <w:t>gkxtal.talovsk@govvrn.ru</w:t>
        </w:r>
      </w:hyperlink>
      <w:r w:rsidRPr="00144A9E">
        <w:rPr>
          <w:kern w:val="32"/>
          <w:sz w:val="28"/>
          <w:szCs w:val="28"/>
        </w:rPr>
        <w:t>. Приемные часы в рабочие дни: с 08.00 до 17.00.</w:t>
      </w:r>
    </w:p>
    <w:p w:rsidR="00144A9E" w:rsidRPr="00144A9E" w:rsidRDefault="00144A9E" w:rsidP="00144A9E">
      <w:pPr>
        <w:spacing w:line="288" w:lineRule="atLeast"/>
        <w:ind w:firstLine="708"/>
        <w:jc w:val="both"/>
        <w:rPr>
          <w:sz w:val="28"/>
          <w:szCs w:val="28"/>
        </w:rPr>
      </w:pPr>
      <w:r w:rsidRPr="00144A9E">
        <w:rPr>
          <w:sz w:val="28"/>
          <w:szCs w:val="28"/>
        </w:rPr>
        <w:t>Время начала регистрации участников 09 ч. 30 мин. в фойе культурно-досугового центра.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44A9E" w:rsidRPr="00144A9E" w:rsidRDefault="00144A9E" w:rsidP="00144A9E">
      <w:pPr>
        <w:autoSpaceDE w:val="0"/>
        <w:autoSpaceDN w:val="0"/>
        <w:adjustRightInd w:val="0"/>
        <w:ind w:firstLine="709"/>
        <w:jc w:val="both"/>
      </w:pPr>
      <w:r w:rsidRPr="00144A9E">
        <w:rPr>
          <w:bCs/>
          <w:sz w:val="28"/>
          <w:szCs w:val="28"/>
        </w:rPr>
        <w:t xml:space="preserve">Материалы по проекту </w:t>
      </w:r>
      <w:r w:rsidRPr="00144A9E">
        <w:rPr>
          <w:sz w:val="28"/>
          <w:szCs w:val="28"/>
        </w:rPr>
        <w:t>подлежат размещению на официальном сайте администрации Таловского городского поселения в сети Интернет в подразделе «</w:t>
      </w:r>
      <w:r w:rsidRPr="00144A9E">
        <w:rPr>
          <w:color w:val="273350"/>
          <w:sz w:val="28"/>
          <w:szCs w:val="28"/>
          <w:shd w:val="clear" w:color="auto" w:fill="FFFFFF"/>
        </w:rPr>
        <w:t>Документы территориального планирования» раздела «Градостроительство»</w:t>
      </w:r>
      <w:r w:rsidRPr="00144A9E">
        <w:rPr>
          <w:sz w:val="28"/>
          <w:szCs w:val="28"/>
        </w:rPr>
        <w:t xml:space="preserve"> </w:t>
      </w:r>
      <w:hyperlink r:id="rId6" w:history="1">
        <w:r w:rsidRPr="00144A9E">
          <w:rPr>
            <w:color w:val="0000FF"/>
            <w:sz w:val="28"/>
            <w:szCs w:val="28"/>
            <w:u w:val="single"/>
          </w:rPr>
          <w:t>https://talovskoe-talovskij-r20.gosweb.gosuslugi.ru/deyatelnost/napravleniya-deyatelnosti/gradostroitelstvo/</w:t>
        </w:r>
      </w:hyperlink>
      <w:r w:rsidRPr="00144A9E">
        <w:rPr>
          <w:sz w:val="28"/>
          <w:szCs w:val="28"/>
        </w:rPr>
        <w:t>.</w:t>
      </w:r>
    </w:p>
    <w:p w:rsidR="001870DB" w:rsidRDefault="001870DB" w:rsidP="0018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0DB" w:rsidRDefault="001870DB" w:rsidP="0018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0DB" w:rsidRDefault="001870DB" w:rsidP="0018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0DB" w:rsidRDefault="001870DB" w:rsidP="0018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0DB" w:rsidRDefault="001870DB" w:rsidP="0018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0DB" w:rsidRDefault="001870DB" w:rsidP="0018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0DB" w:rsidRDefault="001870DB" w:rsidP="0018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0DB" w:rsidRDefault="001870DB" w:rsidP="0018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0DB" w:rsidRDefault="001870DB" w:rsidP="0018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0DB" w:rsidRDefault="001870DB" w:rsidP="0018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0DB" w:rsidRDefault="001870DB" w:rsidP="0018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0DB" w:rsidRDefault="001870DB" w:rsidP="0018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0DB" w:rsidRDefault="001870DB" w:rsidP="0018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0DB" w:rsidRDefault="001870DB" w:rsidP="0018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0DB" w:rsidRDefault="001870DB" w:rsidP="0018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0DB" w:rsidRDefault="001870DB" w:rsidP="0018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0DB" w:rsidRDefault="001870DB" w:rsidP="0018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0DB" w:rsidRDefault="001870DB" w:rsidP="0018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0DB" w:rsidRDefault="001870DB" w:rsidP="0018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52B5" w:rsidRDefault="006A52B5" w:rsidP="003868F4">
      <w:pPr>
        <w:rPr>
          <w:sz w:val="28"/>
          <w:szCs w:val="28"/>
        </w:rPr>
      </w:pPr>
    </w:p>
    <w:p w:rsidR="001870DB" w:rsidRPr="0027371F" w:rsidRDefault="001870DB" w:rsidP="001870DB">
      <w:pPr>
        <w:jc w:val="right"/>
        <w:rPr>
          <w:sz w:val="28"/>
          <w:szCs w:val="28"/>
        </w:rPr>
      </w:pPr>
      <w:r w:rsidRPr="0027371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1870DB" w:rsidRPr="0027371F" w:rsidRDefault="001870DB" w:rsidP="001870DB">
      <w:pPr>
        <w:tabs>
          <w:tab w:val="left" w:pos="5715"/>
        </w:tabs>
        <w:ind w:firstLine="709"/>
        <w:jc w:val="right"/>
        <w:rPr>
          <w:sz w:val="28"/>
          <w:szCs w:val="28"/>
        </w:rPr>
      </w:pPr>
      <w:r w:rsidRPr="0027371F">
        <w:rPr>
          <w:sz w:val="28"/>
          <w:szCs w:val="28"/>
        </w:rPr>
        <w:t xml:space="preserve">к </w:t>
      </w:r>
      <w:r w:rsidR="001F0F85">
        <w:rPr>
          <w:sz w:val="28"/>
          <w:szCs w:val="28"/>
        </w:rPr>
        <w:t>постановлению главы</w:t>
      </w:r>
    </w:p>
    <w:p w:rsidR="001870DB" w:rsidRPr="0027371F" w:rsidRDefault="001870DB" w:rsidP="001F0F85">
      <w:pPr>
        <w:tabs>
          <w:tab w:val="left" w:pos="5715"/>
        </w:tabs>
        <w:ind w:firstLine="709"/>
        <w:jc w:val="right"/>
        <w:rPr>
          <w:sz w:val="28"/>
          <w:szCs w:val="28"/>
        </w:rPr>
      </w:pPr>
      <w:r w:rsidRPr="0027371F">
        <w:rPr>
          <w:sz w:val="28"/>
          <w:szCs w:val="28"/>
        </w:rPr>
        <w:t>Таловского городского</w:t>
      </w:r>
    </w:p>
    <w:p w:rsidR="001870DB" w:rsidRPr="0027371F" w:rsidRDefault="001870DB" w:rsidP="00205B85">
      <w:pPr>
        <w:tabs>
          <w:tab w:val="left" w:pos="5715"/>
        </w:tabs>
        <w:ind w:firstLine="709"/>
        <w:jc w:val="right"/>
        <w:rPr>
          <w:sz w:val="28"/>
          <w:szCs w:val="28"/>
        </w:rPr>
      </w:pPr>
      <w:r w:rsidRPr="0027371F">
        <w:rPr>
          <w:sz w:val="28"/>
          <w:szCs w:val="28"/>
        </w:rPr>
        <w:t>поселения Таловского муниципального</w:t>
      </w:r>
    </w:p>
    <w:p w:rsidR="001870DB" w:rsidRPr="0027371F" w:rsidRDefault="001870DB" w:rsidP="00205B85">
      <w:pPr>
        <w:tabs>
          <w:tab w:val="left" w:pos="5715"/>
        </w:tabs>
        <w:ind w:firstLine="709"/>
        <w:jc w:val="right"/>
        <w:rPr>
          <w:sz w:val="28"/>
          <w:szCs w:val="28"/>
        </w:rPr>
      </w:pPr>
      <w:r w:rsidRPr="0027371F">
        <w:rPr>
          <w:sz w:val="28"/>
          <w:szCs w:val="28"/>
        </w:rPr>
        <w:t>района Воронежской области</w:t>
      </w:r>
    </w:p>
    <w:p w:rsidR="001870DB" w:rsidRPr="00387F63" w:rsidRDefault="003368FC" w:rsidP="00205B85">
      <w:pPr>
        <w:tabs>
          <w:tab w:val="left" w:pos="6165"/>
        </w:tabs>
        <w:ind w:firstLine="709"/>
        <w:jc w:val="right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от </w:t>
      </w:r>
      <w:r w:rsidR="001F0F85">
        <w:rPr>
          <w:sz w:val="28"/>
          <w:szCs w:val="28"/>
          <w:u w:val="single"/>
        </w:rPr>
        <w:t xml:space="preserve"> </w:t>
      </w:r>
      <w:r w:rsidR="0019295F">
        <w:rPr>
          <w:sz w:val="28"/>
          <w:szCs w:val="28"/>
          <w:u w:val="single"/>
        </w:rPr>
        <w:t>«</w:t>
      </w:r>
      <w:proofErr w:type="gramEnd"/>
      <w:r w:rsidR="0019295F">
        <w:rPr>
          <w:sz w:val="28"/>
          <w:szCs w:val="28"/>
          <w:u w:val="single"/>
        </w:rPr>
        <w:t xml:space="preserve"> </w:t>
      </w:r>
      <w:r w:rsidR="007A6DDC">
        <w:rPr>
          <w:sz w:val="28"/>
          <w:szCs w:val="28"/>
          <w:u w:val="single"/>
        </w:rPr>
        <w:t>1</w:t>
      </w:r>
      <w:r w:rsidR="00205B85">
        <w:rPr>
          <w:sz w:val="28"/>
          <w:szCs w:val="28"/>
          <w:u w:val="single"/>
        </w:rPr>
        <w:t>7</w:t>
      </w:r>
      <w:r w:rsidR="0019295F">
        <w:rPr>
          <w:sz w:val="28"/>
          <w:szCs w:val="28"/>
          <w:u w:val="single"/>
        </w:rPr>
        <w:t xml:space="preserve"> » </w:t>
      </w:r>
      <w:r w:rsidR="00205B85">
        <w:rPr>
          <w:sz w:val="28"/>
          <w:szCs w:val="28"/>
          <w:u w:val="single"/>
        </w:rPr>
        <w:t>октябр</w:t>
      </w:r>
      <w:r w:rsidR="004506AF">
        <w:rPr>
          <w:sz w:val="28"/>
          <w:szCs w:val="28"/>
          <w:u w:val="single"/>
        </w:rPr>
        <w:t>я</w:t>
      </w:r>
      <w:r w:rsidR="001870DB" w:rsidRPr="003368FC">
        <w:rPr>
          <w:sz w:val="28"/>
          <w:szCs w:val="28"/>
          <w:u w:val="single"/>
        </w:rPr>
        <w:t xml:space="preserve"> </w:t>
      </w:r>
      <w:r w:rsidR="0019295F">
        <w:rPr>
          <w:sz w:val="28"/>
          <w:szCs w:val="28"/>
          <w:u w:val="single"/>
        </w:rPr>
        <w:t>202</w:t>
      </w:r>
      <w:r w:rsidR="007A6DDC">
        <w:rPr>
          <w:sz w:val="28"/>
          <w:szCs w:val="28"/>
          <w:u w:val="single"/>
        </w:rPr>
        <w:t>4</w:t>
      </w:r>
      <w:r w:rsidR="001870DB" w:rsidRPr="003368FC">
        <w:rPr>
          <w:sz w:val="28"/>
          <w:szCs w:val="28"/>
          <w:u w:val="single"/>
        </w:rPr>
        <w:t xml:space="preserve"> г</w:t>
      </w:r>
      <w:r w:rsidRPr="003368FC">
        <w:rPr>
          <w:sz w:val="28"/>
          <w:szCs w:val="28"/>
          <w:u w:val="single"/>
        </w:rPr>
        <w:t>.</w:t>
      </w:r>
      <w:r w:rsidR="00DD5656">
        <w:rPr>
          <w:sz w:val="28"/>
          <w:szCs w:val="28"/>
        </w:rPr>
        <w:t xml:space="preserve"> №</w:t>
      </w:r>
      <w:r w:rsidR="00A44C7C">
        <w:rPr>
          <w:sz w:val="28"/>
          <w:szCs w:val="28"/>
        </w:rPr>
        <w:t xml:space="preserve"> </w:t>
      </w:r>
      <w:r w:rsidR="00191CD8">
        <w:rPr>
          <w:sz w:val="28"/>
          <w:szCs w:val="28"/>
          <w:u w:val="single"/>
        </w:rPr>
        <w:t>0</w:t>
      </w:r>
      <w:r w:rsidR="00205B85">
        <w:rPr>
          <w:sz w:val="28"/>
          <w:szCs w:val="28"/>
          <w:u w:val="single"/>
        </w:rPr>
        <w:t>4</w:t>
      </w:r>
      <w:r w:rsidR="00DD5656">
        <w:rPr>
          <w:sz w:val="28"/>
          <w:szCs w:val="28"/>
        </w:rPr>
        <w:t xml:space="preserve"> </w:t>
      </w:r>
    </w:p>
    <w:p w:rsidR="001870DB" w:rsidRDefault="001870DB" w:rsidP="00205B85">
      <w:pPr>
        <w:tabs>
          <w:tab w:val="left" w:pos="6165"/>
        </w:tabs>
        <w:jc w:val="center"/>
        <w:rPr>
          <w:sz w:val="28"/>
          <w:szCs w:val="28"/>
        </w:rPr>
      </w:pPr>
    </w:p>
    <w:p w:rsidR="001870DB" w:rsidRDefault="001870DB" w:rsidP="00205B85">
      <w:pPr>
        <w:tabs>
          <w:tab w:val="left" w:pos="61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ПРОЕКТ</w:t>
      </w:r>
    </w:p>
    <w:p w:rsidR="007A6DDC" w:rsidRPr="003707DA" w:rsidRDefault="004528DF" w:rsidP="00205B85">
      <w:pPr>
        <w:jc w:val="center"/>
        <w:rPr>
          <w:sz w:val="28"/>
          <w:szCs w:val="28"/>
        </w:rPr>
      </w:pPr>
      <w:r w:rsidRPr="00D171BE">
        <w:rPr>
          <w:noProof/>
        </w:rPr>
        <w:drawing>
          <wp:inline distT="0" distB="0" distL="0" distR="0">
            <wp:extent cx="704850" cy="828675"/>
            <wp:effectExtent l="0" t="0" r="0" b="0"/>
            <wp:docPr id="1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B85" w:rsidRDefault="00205B85" w:rsidP="00205B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СОВЕТ НАРОДНЫХ ДЕПУТАТОВ</w:t>
      </w:r>
    </w:p>
    <w:p w:rsidR="00205B85" w:rsidRDefault="00205B85" w:rsidP="00205B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ТАЛОВСКОГО ГОРОДСКОГО ПОСЕЛЕНИЯ</w:t>
      </w:r>
    </w:p>
    <w:p w:rsidR="007A6DDC" w:rsidRPr="00205B85" w:rsidRDefault="007A6DDC" w:rsidP="00205B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20"/>
          <w:sz w:val="28"/>
          <w:szCs w:val="28"/>
        </w:rPr>
      </w:pPr>
      <w:r w:rsidRPr="003707DA">
        <w:rPr>
          <w:b/>
          <w:spacing w:val="20"/>
          <w:sz w:val="28"/>
          <w:szCs w:val="28"/>
        </w:rPr>
        <w:t>ТАЛОВСКОГО</w:t>
      </w:r>
      <w:r w:rsidR="00205B85">
        <w:rPr>
          <w:b/>
          <w:spacing w:val="20"/>
          <w:sz w:val="28"/>
          <w:szCs w:val="28"/>
        </w:rPr>
        <w:t xml:space="preserve"> </w:t>
      </w:r>
      <w:r w:rsidRPr="003707DA">
        <w:rPr>
          <w:b/>
          <w:spacing w:val="20"/>
          <w:sz w:val="28"/>
          <w:szCs w:val="28"/>
        </w:rPr>
        <w:t xml:space="preserve">МУНИЦИПАЛЬНОГО </w:t>
      </w:r>
      <w:r w:rsidRPr="00205B85">
        <w:rPr>
          <w:b/>
          <w:spacing w:val="20"/>
          <w:sz w:val="28"/>
          <w:szCs w:val="28"/>
        </w:rPr>
        <w:t>РАЙОНА ВОРОНЕЖСКОЙ ОБЛАСТИ</w:t>
      </w:r>
    </w:p>
    <w:p w:rsidR="00205B85" w:rsidRPr="00205B85" w:rsidRDefault="00205B85" w:rsidP="00205B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20"/>
          <w:sz w:val="28"/>
          <w:szCs w:val="28"/>
        </w:rPr>
      </w:pPr>
    </w:p>
    <w:p w:rsidR="007A6DDC" w:rsidRPr="00205B85" w:rsidRDefault="00205B85" w:rsidP="00205B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A1D30"/>
          <w:spacing w:val="5"/>
          <w:kern w:val="28"/>
          <w:sz w:val="28"/>
          <w:szCs w:val="28"/>
          <w:lang w:eastAsia="en-US"/>
        </w:rPr>
      </w:pPr>
      <w:r w:rsidRPr="00205B85">
        <w:rPr>
          <w:b/>
          <w:spacing w:val="20"/>
          <w:sz w:val="28"/>
          <w:szCs w:val="28"/>
        </w:rPr>
        <w:t>РЕШ</w:t>
      </w:r>
      <w:r w:rsidR="007A6DDC" w:rsidRPr="00205B85">
        <w:rPr>
          <w:b/>
          <w:spacing w:val="20"/>
          <w:sz w:val="28"/>
          <w:szCs w:val="28"/>
        </w:rPr>
        <w:t>ЕНИЕ</w:t>
      </w:r>
      <w:r w:rsidR="007A6DDC" w:rsidRPr="00205B85">
        <w:rPr>
          <w:b/>
          <w:color w:val="0A1D30"/>
          <w:spacing w:val="5"/>
          <w:kern w:val="28"/>
          <w:sz w:val="28"/>
          <w:szCs w:val="28"/>
          <w:lang w:eastAsia="en-US"/>
        </w:rPr>
        <w:t xml:space="preserve"> </w:t>
      </w:r>
    </w:p>
    <w:p w:rsidR="007A6DDC" w:rsidRPr="00205B85" w:rsidRDefault="007A6DDC" w:rsidP="00205B85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b/>
          <w:color w:val="0A1D30"/>
          <w:spacing w:val="5"/>
          <w:kern w:val="28"/>
          <w:sz w:val="28"/>
          <w:szCs w:val="28"/>
          <w:lang w:eastAsia="en-US"/>
        </w:rPr>
      </w:pPr>
    </w:p>
    <w:p w:rsidR="007A6DDC" w:rsidRPr="00205B85" w:rsidRDefault="007A6DDC" w:rsidP="00205B85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sz w:val="28"/>
          <w:szCs w:val="28"/>
        </w:rPr>
      </w:pPr>
      <w:r w:rsidRPr="00205B85">
        <w:rPr>
          <w:sz w:val="28"/>
          <w:szCs w:val="28"/>
        </w:rPr>
        <w:t xml:space="preserve">от </w:t>
      </w:r>
      <w:proofErr w:type="gramStart"/>
      <w:r w:rsidR="00205B85">
        <w:rPr>
          <w:sz w:val="28"/>
          <w:szCs w:val="28"/>
        </w:rPr>
        <w:t>«</w:t>
      </w:r>
      <w:r w:rsidRPr="00205B85">
        <w:rPr>
          <w:sz w:val="28"/>
          <w:szCs w:val="28"/>
        </w:rPr>
        <w:t xml:space="preserve">  </w:t>
      </w:r>
      <w:proofErr w:type="gramEnd"/>
      <w:r w:rsidRPr="00205B85">
        <w:rPr>
          <w:sz w:val="28"/>
          <w:szCs w:val="28"/>
        </w:rPr>
        <w:t xml:space="preserve">   </w:t>
      </w:r>
      <w:r w:rsidR="00205B85">
        <w:rPr>
          <w:sz w:val="28"/>
          <w:szCs w:val="28"/>
        </w:rPr>
        <w:t>»</w:t>
      </w:r>
      <w:r w:rsidRPr="00205B85">
        <w:rPr>
          <w:sz w:val="28"/>
          <w:szCs w:val="28"/>
        </w:rPr>
        <w:t xml:space="preserve">                        № </w:t>
      </w:r>
    </w:p>
    <w:p w:rsidR="00205B85" w:rsidRDefault="007A6DDC" w:rsidP="00205B85">
      <w:pP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b/>
          <w:sz w:val="28"/>
          <w:szCs w:val="28"/>
          <w:lang w:eastAsia="en-US"/>
        </w:rPr>
      </w:pPr>
      <w:r w:rsidRPr="00205B85">
        <w:rPr>
          <w:sz w:val="28"/>
          <w:szCs w:val="28"/>
        </w:rPr>
        <w:t xml:space="preserve">          </w:t>
      </w:r>
      <w:proofErr w:type="spellStart"/>
      <w:r w:rsidRPr="00205B85">
        <w:rPr>
          <w:sz w:val="28"/>
          <w:szCs w:val="28"/>
        </w:rPr>
        <w:t>рп</w:t>
      </w:r>
      <w:proofErr w:type="spellEnd"/>
      <w:r w:rsidRPr="00205B85">
        <w:rPr>
          <w:sz w:val="28"/>
          <w:szCs w:val="28"/>
        </w:rPr>
        <w:t>. Таловая</w:t>
      </w:r>
      <w:r w:rsidRPr="00205B85">
        <w:rPr>
          <w:b/>
          <w:sz w:val="28"/>
          <w:szCs w:val="28"/>
          <w:lang w:eastAsia="en-US"/>
        </w:rPr>
        <w:t xml:space="preserve"> </w:t>
      </w:r>
    </w:p>
    <w:p w:rsidR="00205B85" w:rsidRDefault="00205B85" w:rsidP="00205B85">
      <w:pPr>
        <w:tabs>
          <w:tab w:val="left" w:pos="708"/>
          <w:tab w:val="center" w:pos="4677"/>
          <w:tab w:val="right" w:pos="9355"/>
        </w:tabs>
        <w:ind w:right="4674"/>
        <w:jc w:val="both"/>
        <w:rPr>
          <w:b/>
          <w:sz w:val="28"/>
          <w:szCs w:val="28"/>
          <w:lang w:eastAsia="en-US"/>
        </w:rPr>
      </w:pPr>
    </w:p>
    <w:p w:rsidR="007A6DDC" w:rsidRPr="00D71CD9" w:rsidRDefault="007A6DDC" w:rsidP="00A61D2F">
      <w:pPr>
        <w:tabs>
          <w:tab w:val="left" w:pos="708"/>
          <w:tab w:val="center" w:pos="4111"/>
          <w:tab w:val="right" w:pos="9355"/>
        </w:tabs>
        <w:ind w:right="5526"/>
        <w:jc w:val="both"/>
        <w:rPr>
          <w:bCs/>
          <w:sz w:val="28"/>
          <w:szCs w:val="28"/>
          <w:lang w:eastAsia="en-US"/>
        </w:rPr>
      </w:pPr>
      <w:r w:rsidRPr="00205B85">
        <w:rPr>
          <w:bCs/>
          <w:sz w:val="28"/>
          <w:szCs w:val="28"/>
          <w:lang w:eastAsia="en-US"/>
        </w:rPr>
        <w:t>О</w:t>
      </w:r>
      <w:r w:rsidR="00205B85" w:rsidRPr="00205B85">
        <w:rPr>
          <w:bCs/>
          <w:sz w:val="28"/>
          <w:szCs w:val="28"/>
          <w:lang w:eastAsia="en-US"/>
        </w:rPr>
        <w:t>б утверждении</w:t>
      </w:r>
      <w:r w:rsidRPr="00205B85">
        <w:rPr>
          <w:bCs/>
          <w:sz w:val="28"/>
          <w:szCs w:val="28"/>
          <w:lang w:eastAsia="en-US"/>
        </w:rPr>
        <w:t xml:space="preserve"> </w:t>
      </w:r>
      <w:r w:rsidR="00205B85" w:rsidRPr="00205B85">
        <w:rPr>
          <w:bCs/>
          <w:sz w:val="28"/>
          <w:szCs w:val="28"/>
          <w:lang w:eastAsia="en-US"/>
        </w:rPr>
        <w:t>генерального плана</w:t>
      </w:r>
      <w:bookmarkStart w:id="0" w:name="_Hlk131012226"/>
      <w:r w:rsidR="00205B85" w:rsidRPr="00205B85">
        <w:rPr>
          <w:bCs/>
          <w:sz w:val="28"/>
          <w:szCs w:val="28"/>
          <w:lang w:eastAsia="en-US"/>
        </w:rPr>
        <w:t xml:space="preserve"> Таловского городского поселения </w:t>
      </w:r>
      <w:r w:rsidR="00205B85" w:rsidRPr="00D71CD9">
        <w:rPr>
          <w:bCs/>
          <w:sz w:val="28"/>
          <w:szCs w:val="28"/>
          <w:lang w:eastAsia="en-US"/>
        </w:rPr>
        <w:t>Таловского муниципального района Воронежской области</w:t>
      </w:r>
    </w:p>
    <w:bookmarkEnd w:id="0"/>
    <w:p w:rsidR="007A6DDC" w:rsidRPr="00D71CD9" w:rsidRDefault="007A6DDC" w:rsidP="00205B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A1D30"/>
          <w:spacing w:val="5"/>
          <w:kern w:val="28"/>
          <w:sz w:val="28"/>
          <w:szCs w:val="28"/>
          <w:lang w:eastAsia="en-US"/>
        </w:rPr>
      </w:pPr>
    </w:p>
    <w:p w:rsidR="00D71CD9" w:rsidRPr="00D71CD9" w:rsidRDefault="007A6DDC" w:rsidP="00A61D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CD9">
        <w:rPr>
          <w:sz w:val="28"/>
          <w:szCs w:val="28"/>
        </w:rPr>
        <w:t xml:space="preserve"> </w:t>
      </w:r>
      <w:r w:rsidR="00D71CD9" w:rsidRPr="00D71CD9">
        <w:rPr>
          <w:sz w:val="28"/>
          <w:szCs w:val="28"/>
        </w:rPr>
        <w:t xml:space="preserve">В соответствии с Градостроительным кодексом </w:t>
      </w:r>
      <w:r w:rsidR="00D71CD9" w:rsidRPr="00D71CD9">
        <w:rPr>
          <w:color w:val="000000"/>
          <w:sz w:val="28"/>
          <w:szCs w:val="28"/>
        </w:rPr>
        <w:t>Российской Федерации</w:t>
      </w:r>
      <w:r w:rsidR="00D71CD9" w:rsidRPr="00D71CD9">
        <w:rPr>
          <w:sz w:val="28"/>
          <w:szCs w:val="28"/>
        </w:rPr>
        <w:t>, Ф</w:t>
      </w:r>
      <w:r w:rsidR="00D71CD9" w:rsidRPr="00D71CD9">
        <w:rPr>
          <w:sz w:val="28"/>
          <w:szCs w:val="28"/>
        </w:rPr>
        <w:t>е</w:t>
      </w:r>
      <w:r w:rsidR="00D71CD9" w:rsidRPr="00D71CD9">
        <w:rPr>
          <w:sz w:val="28"/>
          <w:szCs w:val="28"/>
        </w:rPr>
        <w:t>деральным законом Российской Федерации от 06.10.2003 № 131-ФЗ «Об общих принципах организации местного самоуправления в Российской Федерации», з</w:t>
      </w:r>
      <w:r w:rsidR="00D71CD9" w:rsidRPr="00D71CD9">
        <w:rPr>
          <w:sz w:val="28"/>
          <w:szCs w:val="28"/>
        </w:rPr>
        <w:t>а</w:t>
      </w:r>
      <w:r w:rsidR="00D71CD9" w:rsidRPr="00D71CD9">
        <w:rPr>
          <w:sz w:val="28"/>
          <w:szCs w:val="28"/>
        </w:rPr>
        <w:t>коном Воронежской области от 07.07.2006 № 61-ОЗ «О регулировании град</w:t>
      </w:r>
      <w:r w:rsidR="00D71CD9" w:rsidRPr="00D71CD9">
        <w:rPr>
          <w:sz w:val="28"/>
          <w:szCs w:val="28"/>
        </w:rPr>
        <w:t>о</w:t>
      </w:r>
      <w:r w:rsidR="00D71CD9" w:rsidRPr="00D71CD9">
        <w:rPr>
          <w:sz w:val="28"/>
          <w:szCs w:val="28"/>
        </w:rPr>
        <w:t>строительной деятельности в Воронежской области», с учетом заключения о р</w:t>
      </w:r>
      <w:r w:rsidR="00D71CD9" w:rsidRPr="00D71CD9">
        <w:rPr>
          <w:sz w:val="28"/>
          <w:szCs w:val="28"/>
        </w:rPr>
        <w:t>е</w:t>
      </w:r>
      <w:r w:rsidR="00D71CD9" w:rsidRPr="00D71CD9">
        <w:rPr>
          <w:sz w:val="28"/>
          <w:szCs w:val="28"/>
        </w:rPr>
        <w:t xml:space="preserve">зультатах публичных слушаний по проекту </w:t>
      </w:r>
      <w:r w:rsidR="00D71CD9">
        <w:rPr>
          <w:sz w:val="28"/>
          <w:szCs w:val="28"/>
        </w:rPr>
        <w:t xml:space="preserve">нового </w:t>
      </w:r>
      <w:r w:rsidR="00D71CD9" w:rsidRPr="00D71CD9">
        <w:rPr>
          <w:sz w:val="28"/>
          <w:szCs w:val="28"/>
        </w:rPr>
        <w:t>генеральн</w:t>
      </w:r>
      <w:r w:rsidR="00D71CD9">
        <w:rPr>
          <w:sz w:val="28"/>
          <w:szCs w:val="28"/>
        </w:rPr>
        <w:t>ого</w:t>
      </w:r>
      <w:r w:rsidR="00D71CD9" w:rsidRPr="00D71CD9">
        <w:rPr>
          <w:sz w:val="28"/>
          <w:szCs w:val="28"/>
        </w:rPr>
        <w:t xml:space="preserve"> план</w:t>
      </w:r>
      <w:r w:rsidR="00D71CD9">
        <w:rPr>
          <w:sz w:val="28"/>
          <w:szCs w:val="28"/>
        </w:rPr>
        <w:t>а</w:t>
      </w:r>
      <w:r w:rsidR="00D71CD9" w:rsidRPr="00D71CD9">
        <w:rPr>
          <w:sz w:val="28"/>
          <w:szCs w:val="28"/>
        </w:rPr>
        <w:t xml:space="preserve"> Таловского городского поселения от 0</w:t>
      </w:r>
      <w:r w:rsidR="00D71CD9">
        <w:rPr>
          <w:sz w:val="28"/>
          <w:szCs w:val="28"/>
        </w:rPr>
        <w:t>3</w:t>
      </w:r>
      <w:r w:rsidR="00D71CD9" w:rsidRPr="00D71CD9">
        <w:rPr>
          <w:sz w:val="28"/>
          <w:szCs w:val="28"/>
        </w:rPr>
        <w:t>.</w:t>
      </w:r>
      <w:r w:rsidR="00D71CD9">
        <w:rPr>
          <w:sz w:val="28"/>
          <w:szCs w:val="28"/>
        </w:rPr>
        <w:t>1</w:t>
      </w:r>
      <w:r w:rsidR="00D71CD9" w:rsidRPr="00D71CD9">
        <w:rPr>
          <w:sz w:val="28"/>
          <w:szCs w:val="28"/>
        </w:rPr>
        <w:t>0.20</w:t>
      </w:r>
      <w:r w:rsidR="00D71CD9">
        <w:rPr>
          <w:sz w:val="28"/>
          <w:szCs w:val="28"/>
        </w:rPr>
        <w:t>24</w:t>
      </w:r>
      <w:r w:rsidR="00D71CD9" w:rsidRPr="00D71CD9">
        <w:rPr>
          <w:sz w:val="28"/>
          <w:szCs w:val="28"/>
        </w:rPr>
        <w:t xml:space="preserve"> года, постановления адм</w:t>
      </w:r>
      <w:r w:rsidR="00D71CD9" w:rsidRPr="00D71CD9">
        <w:rPr>
          <w:sz w:val="28"/>
          <w:szCs w:val="28"/>
        </w:rPr>
        <w:t>и</w:t>
      </w:r>
      <w:r w:rsidR="00D71CD9" w:rsidRPr="00D71CD9">
        <w:rPr>
          <w:sz w:val="28"/>
          <w:szCs w:val="28"/>
        </w:rPr>
        <w:t xml:space="preserve">нистрации Таловского городского поселения от </w:t>
      </w:r>
      <w:r w:rsidR="00D71CD9">
        <w:rPr>
          <w:sz w:val="28"/>
          <w:szCs w:val="28"/>
        </w:rPr>
        <w:t>___</w:t>
      </w:r>
      <w:r w:rsidR="00D71CD9" w:rsidRPr="00D71CD9">
        <w:rPr>
          <w:sz w:val="28"/>
          <w:szCs w:val="28"/>
        </w:rPr>
        <w:t>.</w:t>
      </w:r>
      <w:r w:rsidR="00D71CD9">
        <w:rPr>
          <w:sz w:val="28"/>
          <w:szCs w:val="28"/>
        </w:rPr>
        <w:t>10</w:t>
      </w:r>
      <w:r w:rsidR="00D71CD9" w:rsidRPr="00D71CD9">
        <w:rPr>
          <w:sz w:val="28"/>
          <w:szCs w:val="28"/>
        </w:rPr>
        <w:t>.20</w:t>
      </w:r>
      <w:r w:rsidR="00D71CD9">
        <w:rPr>
          <w:sz w:val="28"/>
          <w:szCs w:val="28"/>
        </w:rPr>
        <w:t>24</w:t>
      </w:r>
      <w:r w:rsidR="00D71CD9" w:rsidRPr="00D71CD9">
        <w:rPr>
          <w:sz w:val="28"/>
          <w:szCs w:val="28"/>
        </w:rPr>
        <w:t xml:space="preserve"> № </w:t>
      </w:r>
      <w:r w:rsidR="00D71CD9">
        <w:rPr>
          <w:sz w:val="28"/>
          <w:szCs w:val="28"/>
        </w:rPr>
        <w:t>___</w:t>
      </w:r>
      <w:r w:rsidR="00D71CD9" w:rsidRPr="00D71CD9">
        <w:rPr>
          <w:sz w:val="28"/>
          <w:szCs w:val="28"/>
        </w:rPr>
        <w:t xml:space="preserve"> «О согласии с проектом </w:t>
      </w:r>
      <w:r w:rsidR="00D71CD9">
        <w:rPr>
          <w:sz w:val="28"/>
          <w:szCs w:val="28"/>
        </w:rPr>
        <w:t>г</w:t>
      </w:r>
      <w:r w:rsidR="00D71CD9" w:rsidRPr="00D71CD9">
        <w:rPr>
          <w:sz w:val="28"/>
          <w:szCs w:val="28"/>
        </w:rPr>
        <w:t>енеральн</w:t>
      </w:r>
      <w:r w:rsidR="00D71CD9">
        <w:rPr>
          <w:sz w:val="28"/>
          <w:szCs w:val="28"/>
        </w:rPr>
        <w:t>ого</w:t>
      </w:r>
      <w:r w:rsidR="00D71CD9" w:rsidRPr="00D71CD9">
        <w:rPr>
          <w:sz w:val="28"/>
          <w:szCs w:val="28"/>
        </w:rPr>
        <w:t xml:space="preserve"> план</w:t>
      </w:r>
      <w:r w:rsidR="00D71CD9">
        <w:rPr>
          <w:sz w:val="28"/>
          <w:szCs w:val="28"/>
        </w:rPr>
        <w:t>а</w:t>
      </w:r>
      <w:r w:rsidR="00D71CD9" w:rsidRPr="00D71CD9">
        <w:rPr>
          <w:sz w:val="28"/>
          <w:szCs w:val="28"/>
        </w:rPr>
        <w:t xml:space="preserve"> Таловского городского пос</w:t>
      </w:r>
      <w:r w:rsidR="00D71CD9" w:rsidRPr="00D71CD9">
        <w:rPr>
          <w:sz w:val="28"/>
          <w:szCs w:val="28"/>
        </w:rPr>
        <w:t>е</w:t>
      </w:r>
      <w:r w:rsidR="00D71CD9" w:rsidRPr="00D71CD9">
        <w:rPr>
          <w:sz w:val="28"/>
          <w:szCs w:val="28"/>
        </w:rPr>
        <w:t xml:space="preserve">ления», </w:t>
      </w:r>
      <w:r w:rsidR="00D71CD9">
        <w:rPr>
          <w:sz w:val="28"/>
          <w:szCs w:val="28"/>
        </w:rPr>
        <w:t>заключения Губернатора Воронежской области от 02.09.2024 № 17-01-32/И-1512</w:t>
      </w:r>
      <w:r w:rsidR="00D71CD9" w:rsidRPr="00D71CD9">
        <w:rPr>
          <w:sz w:val="28"/>
          <w:szCs w:val="28"/>
        </w:rPr>
        <w:t>, на основании Устава Таловского городского поселения,</w:t>
      </w:r>
      <w:r w:rsidR="00D71CD9" w:rsidRPr="00D71CD9">
        <w:rPr>
          <w:bCs/>
          <w:sz w:val="28"/>
          <w:szCs w:val="28"/>
        </w:rPr>
        <w:t xml:space="preserve"> Совет наро</w:t>
      </w:r>
      <w:r w:rsidR="00D71CD9" w:rsidRPr="00D71CD9">
        <w:rPr>
          <w:bCs/>
          <w:sz w:val="28"/>
          <w:szCs w:val="28"/>
        </w:rPr>
        <w:t>д</w:t>
      </w:r>
      <w:r w:rsidR="00D71CD9" w:rsidRPr="00D71CD9">
        <w:rPr>
          <w:bCs/>
          <w:sz w:val="28"/>
          <w:szCs w:val="28"/>
        </w:rPr>
        <w:t>ных депутатов Таловского г</w:t>
      </w:r>
      <w:r w:rsidR="00D71CD9" w:rsidRPr="00D71CD9">
        <w:rPr>
          <w:bCs/>
          <w:sz w:val="28"/>
          <w:szCs w:val="28"/>
        </w:rPr>
        <w:t>о</w:t>
      </w:r>
      <w:r w:rsidR="00D71CD9" w:rsidRPr="00D71CD9">
        <w:rPr>
          <w:bCs/>
          <w:sz w:val="28"/>
          <w:szCs w:val="28"/>
        </w:rPr>
        <w:t>родского поселения</w:t>
      </w:r>
      <w:r w:rsidR="00D71CD9">
        <w:rPr>
          <w:bCs/>
          <w:sz w:val="28"/>
          <w:szCs w:val="28"/>
        </w:rPr>
        <w:t xml:space="preserve"> Таловского муниципального района Воронежской области</w:t>
      </w:r>
    </w:p>
    <w:p w:rsidR="00D71CD9" w:rsidRPr="00D71CD9" w:rsidRDefault="00D71CD9" w:rsidP="00A61D2F">
      <w:pPr>
        <w:jc w:val="both"/>
        <w:rPr>
          <w:bCs/>
          <w:sz w:val="28"/>
          <w:szCs w:val="28"/>
        </w:rPr>
      </w:pPr>
    </w:p>
    <w:p w:rsidR="00D71CD9" w:rsidRDefault="00D71CD9" w:rsidP="00A61D2F">
      <w:pPr>
        <w:pStyle w:val="a3"/>
        <w:jc w:val="center"/>
        <w:rPr>
          <w:szCs w:val="28"/>
        </w:rPr>
      </w:pPr>
      <w:r w:rsidRPr="00D71CD9">
        <w:rPr>
          <w:szCs w:val="28"/>
        </w:rPr>
        <w:t>РЕШИЛ:</w:t>
      </w:r>
    </w:p>
    <w:p w:rsidR="00A61D2F" w:rsidRPr="00D71CD9" w:rsidRDefault="00A61D2F" w:rsidP="00A61D2F">
      <w:pPr>
        <w:pStyle w:val="a3"/>
        <w:jc w:val="center"/>
        <w:rPr>
          <w:szCs w:val="28"/>
        </w:rPr>
      </w:pPr>
    </w:p>
    <w:p w:rsidR="00A61D2F" w:rsidRDefault="00A61D2F" w:rsidP="00A61D2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1CD9" w:rsidRPr="00D71CD9">
        <w:rPr>
          <w:sz w:val="28"/>
          <w:szCs w:val="28"/>
        </w:rPr>
        <w:t xml:space="preserve">1. </w:t>
      </w:r>
      <w:bookmarkStart w:id="1" w:name="_Hlk177384505"/>
      <w:r>
        <w:rPr>
          <w:sz w:val="28"/>
          <w:szCs w:val="28"/>
        </w:rPr>
        <w:t>Утвердить генеральный план</w:t>
      </w:r>
      <w:r w:rsidR="00D71CD9" w:rsidRPr="00D71CD9">
        <w:rPr>
          <w:sz w:val="28"/>
          <w:szCs w:val="28"/>
        </w:rPr>
        <w:t xml:space="preserve"> Таловского горо</w:t>
      </w:r>
      <w:r w:rsidR="00D71CD9" w:rsidRPr="00D71CD9">
        <w:rPr>
          <w:sz w:val="28"/>
          <w:szCs w:val="28"/>
        </w:rPr>
        <w:t>д</w:t>
      </w:r>
      <w:r w:rsidR="00D71CD9" w:rsidRPr="00D71CD9">
        <w:rPr>
          <w:sz w:val="28"/>
          <w:szCs w:val="28"/>
        </w:rPr>
        <w:t>ского поселения Таловского муниципального района Воронежской обла</w:t>
      </w:r>
      <w:r w:rsidR="00D71CD9" w:rsidRPr="00D71CD9">
        <w:rPr>
          <w:sz w:val="28"/>
          <w:szCs w:val="28"/>
        </w:rPr>
        <w:t>с</w:t>
      </w:r>
      <w:r w:rsidR="00D71CD9" w:rsidRPr="00D71CD9">
        <w:rPr>
          <w:sz w:val="28"/>
          <w:szCs w:val="28"/>
        </w:rPr>
        <w:t xml:space="preserve">ти </w:t>
      </w:r>
      <w:bookmarkEnd w:id="1"/>
      <w:r>
        <w:rPr>
          <w:sz w:val="28"/>
          <w:szCs w:val="28"/>
        </w:rPr>
        <w:t>согласно приложению.</w:t>
      </w:r>
    </w:p>
    <w:p w:rsidR="00C72F71" w:rsidRDefault="00C72F71" w:rsidP="00A61D2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Следующие решения Совета народных депутатов </w:t>
      </w:r>
      <w:r w:rsidRPr="00D71CD9">
        <w:rPr>
          <w:sz w:val="28"/>
          <w:szCs w:val="28"/>
        </w:rPr>
        <w:t>Таловского горо</w:t>
      </w:r>
      <w:r w:rsidRPr="00D71CD9">
        <w:rPr>
          <w:sz w:val="28"/>
          <w:szCs w:val="28"/>
        </w:rPr>
        <w:t>д</w:t>
      </w:r>
      <w:r w:rsidRPr="00D71CD9">
        <w:rPr>
          <w:sz w:val="28"/>
          <w:szCs w:val="28"/>
        </w:rPr>
        <w:t>ского поселения Таловского муниципального района Воронежской обла</w:t>
      </w:r>
      <w:r w:rsidRPr="00D71CD9">
        <w:rPr>
          <w:sz w:val="28"/>
          <w:szCs w:val="28"/>
        </w:rPr>
        <w:t>с</w:t>
      </w:r>
      <w:r w:rsidRPr="00D71CD9">
        <w:rPr>
          <w:sz w:val="28"/>
          <w:szCs w:val="28"/>
        </w:rPr>
        <w:t>ти</w:t>
      </w:r>
      <w:r>
        <w:rPr>
          <w:sz w:val="28"/>
          <w:szCs w:val="28"/>
        </w:rPr>
        <w:t xml:space="preserve"> считать утратившими силу:</w:t>
      </w:r>
    </w:p>
    <w:p w:rsidR="00C72F71" w:rsidRPr="00C72F71" w:rsidRDefault="00C72F71" w:rsidP="00A61D2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11.05.2012 № 40 «Об у</w:t>
      </w:r>
      <w:r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>
        <w:rPr>
          <w:sz w:val="28"/>
          <w:szCs w:val="28"/>
        </w:rPr>
        <w:t xml:space="preserve"> 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D71CD9">
        <w:rPr>
          <w:sz w:val="28"/>
          <w:szCs w:val="28"/>
        </w:rPr>
        <w:t xml:space="preserve"> Таловского горо</w:t>
      </w:r>
      <w:r w:rsidRPr="00D71CD9">
        <w:rPr>
          <w:sz w:val="28"/>
          <w:szCs w:val="28"/>
        </w:rPr>
        <w:t>д</w:t>
      </w:r>
      <w:r w:rsidRPr="00D71CD9">
        <w:rPr>
          <w:sz w:val="28"/>
          <w:szCs w:val="28"/>
        </w:rPr>
        <w:t>ского поселения Таловского муниципального района Воронежской обла</w:t>
      </w:r>
      <w:r w:rsidRPr="00D71CD9">
        <w:rPr>
          <w:sz w:val="28"/>
          <w:szCs w:val="28"/>
        </w:rPr>
        <w:t>с</w:t>
      </w:r>
      <w:r w:rsidRPr="00D71CD9">
        <w:rPr>
          <w:sz w:val="28"/>
          <w:szCs w:val="28"/>
        </w:rPr>
        <w:t>ти</w:t>
      </w:r>
      <w:r>
        <w:rPr>
          <w:sz w:val="28"/>
          <w:szCs w:val="28"/>
        </w:rPr>
        <w:t>»;</w:t>
      </w:r>
    </w:p>
    <w:p w:rsidR="00C72F71" w:rsidRPr="007E2FCC" w:rsidRDefault="00C72F71" w:rsidP="007E2FCC">
      <w:pPr>
        <w:pStyle w:val="a3"/>
        <w:tabs>
          <w:tab w:val="left" w:pos="709"/>
        </w:tabs>
        <w:ind w:right="-2"/>
        <w:jc w:val="both"/>
      </w:pPr>
      <w:r w:rsidRPr="00C72F71">
        <w:rPr>
          <w:szCs w:val="28"/>
        </w:rPr>
        <w:tab/>
        <w:t>- от 24.03.2016 № 355 «</w:t>
      </w:r>
      <w:r w:rsidR="007E2FCC" w:rsidRPr="00340C40">
        <w:t>О</w:t>
      </w:r>
      <w:r w:rsidR="007E2FCC">
        <w:t xml:space="preserve"> внесении изменений</w:t>
      </w:r>
      <w:r w:rsidR="007E2FCC" w:rsidRPr="00340C40">
        <w:t xml:space="preserve"> </w:t>
      </w:r>
      <w:r w:rsidR="007E2FCC">
        <w:t>в решение Совета народных депутатов Таловского городского поселения от 11.05.2012 № 40</w:t>
      </w:r>
      <w:r w:rsidR="007E2FCC" w:rsidRPr="00340C40">
        <w:t xml:space="preserve"> </w:t>
      </w:r>
      <w:r w:rsidR="007E2FCC">
        <w:t>«Об утверждении генерального плана Таловского городского поселения Таловского муниципального района Воронежской области»;</w:t>
      </w:r>
    </w:p>
    <w:p w:rsidR="00C72F71" w:rsidRPr="007E2FCC" w:rsidRDefault="00C72F71" w:rsidP="00C72F71">
      <w:pPr>
        <w:pStyle w:val="a3"/>
        <w:tabs>
          <w:tab w:val="left" w:pos="709"/>
        </w:tabs>
        <w:ind w:right="-2"/>
        <w:jc w:val="both"/>
        <w:rPr>
          <w:szCs w:val="28"/>
        </w:rPr>
      </w:pPr>
      <w:r w:rsidRPr="00C72F71">
        <w:rPr>
          <w:szCs w:val="28"/>
        </w:rPr>
        <w:tab/>
        <w:t>- от 30.08.2019 № 185 «О внесении изменений в ген</w:t>
      </w:r>
      <w:r w:rsidRPr="00C72F71">
        <w:rPr>
          <w:szCs w:val="28"/>
        </w:rPr>
        <w:t>е</w:t>
      </w:r>
      <w:r w:rsidRPr="00C72F71">
        <w:rPr>
          <w:szCs w:val="28"/>
        </w:rPr>
        <w:t xml:space="preserve">ральный план </w:t>
      </w:r>
      <w:r w:rsidRPr="007E2FCC">
        <w:rPr>
          <w:szCs w:val="28"/>
        </w:rPr>
        <w:t>Таловского горо</w:t>
      </w:r>
      <w:r w:rsidRPr="007E2FCC">
        <w:rPr>
          <w:szCs w:val="28"/>
        </w:rPr>
        <w:t>д</w:t>
      </w:r>
      <w:r w:rsidRPr="007E2FCC">
        <w:rPr>
          <w:szCs w:val="28"/>
        </w:rPr>
        <w:t>ского поселения Таловского мун</w:t>
      </w:r>
      <w:r w:rsidRPr="007E2FCC">
        <w:rPr>
          <w:szCs w:val="28"/>
        </w:rPr>
        <w:t>и</w:t>
      </w:r>
      <w:r w:rsidRPr="007E2FCC">
        <w:rPr>
          <w:szCs w:val="28"/>
        </w:rPr>
        <w:t>ципального района Вороне</w:t>
      </w:r>
      <w:r w:rsidRPr="007E2FCC">
        <w:rPr>
          <w:szCs w:val="28"/>
        </w:rPr>
        <w:t>ж</w:t>
      </w:r>
      <w:r w:rsidRPr="007E2FCC">
        <w:rPr>
          <w:szCs w:val="28"/>
        </w:rPr>
        <w:t>ской области»</w:t>
      </w:r>
      <w:r w:rsidR="007E2FCC">
        <w:rPr>
          <w:szCs w:val="28"/>
        </w:rPr>
        <w:t>;</w:t>
      </w:r>
    </w:p>
    <w:p w:rsidR="00C72F71" w:rsidRPr="007E2FCC" w:rsidRDefault="007E2FCC" w:rsidP="007E2FCC">
      <w:pPr>
        <w:pStyle w:val="a3"/>
        <w:tabs>
          <w:tab w:val="left" w:pos="709"/>
        </w:tabs>
        <w:jc w:val="both"/>
        <w:rPr>
          <w:bCs/>
          <w:szCs w:val="28"/>
        </w:rPr>
      </w:pPr>
      <w:r w:rsidRPr="007E2FCC">
        <w:rPr>
          <w:bCs/>
          <w:szCs w:val="28"/>
        </w:rPr>
        <w:tab/>
        <w:t>- от 18.07.2023 № 84 «О внесении изменений в генеральный план Таловского городского поселения Таловского муниципального района Воронежской области в части корректировки ранее утвержденной границы населенного пункта – рабочий поселок Таловая</w:t>
      </w:r>
      <w:r>
        <w:rPr>
          <w:bCs/>
          <w:szCs w:val="28"/>
        </w:rPr>
        <w:t>»</w:t>
      </w:r>
      <w:r w:rsidRPr="007E2FCC">
        <w:rPr>
          <w:bCs/>
          <w:szCs w:val="28"/>
        </w:rPr>
        <w:t>.</w:t>
      </w:r>
    </w:p>
    <w:p w:rsidR="00A61D2F" w:rsidRPr="00A61D2F" w:rsidRDefault="00A61D2F" w:rsidP="00A61D2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E2FCC">
        <w:rPr>
          <w:sz w:val="28"/>
          <w:szCs w:val="28"/>
        </w:rPr>
        <w:tab/>
      </w:r>
      <w:r w:rsidR="00C72F71" w:rsidRPr="007E2FCC">
        <w:rPr>
          <w:sz w:val="28"/>
          <w:szCs w:val="28"/>
        </w:rPr>
        <w:t>3</w:t>
      </w:r>
      <w:r w:rsidR="00D71CD9" w:rsidRPr="007E2FCC">
        <w:rPr>
          <w:sz w:val="28"/>
          <w:szCs w:val="28"/>
        </w:rPr>
        <w:t xml:space="preserve">. </w:t>
      </w:r>
      <w:r w:rsidRPr="007E2FCC">
        <w:rPr>
          <w:sz w:val="28"/>
          <w:szCs w:val="28"/>
        </w:rPr>
        <w:t>Настоящее решение с приложением, разместить на официальном сайте администрации Таловского</w:t>
      </w:r>
      <w:r w:rsidRPr="00A61D2F">
        <w:rPr>
          <w:sz w:val="28"/>
          <w:szCs w:val="28"/>
        </w:rPr>
        <w:t xml:space="preserve"> городского поселения в сети «Интернет». </w:t>
      </w:r>
    </w:p>
    <w:p w:rsidR="00D71CD9" w:rsidRPr="00A61D2F" w:rsidRDefault="00C72F71" w:rsidP="00A61D2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1D2F" w:rsidRPr="00A61D2F">
        <w:rPr>
          <w:sz w:val="28"/>
          <w:szCs w:val="28"/>
        </w:rPr>
        <w:t xml:space="preserve">. </w:t>
      </w:r>
      <w:r w:rsidR="00A61D2F" w:rsidRPr="00A61D2F">
        <w:rPr>
          <w:rFonts w:cs="Arial"/>
          <w:sz w:val="28"/>
          <w:szCs w:val="28"/>
        </w:rPr>
        <w:t>Настоящее решение вступает в силу со дня официального опубликования</w:t>
      </w:r>
      <w:r w:rsidR="00D71CD9" w:rsidRPr="00A61D2F">
        <w:rPr>
          <w:sz w:val="28"/>
          <w:szCs w:val="28"/>
        </w:rPr>
        <w:t>.</w:t>
      </w:r>
    </w:p>
    <w:p w:rsidR="00D71CD9" w:rsidRPr="00A61D2F" w:rsidRDefault="00D71CD9" w:rsidP="00D71CD9">
      <w:pPr>
        <w:tabs>
          <w:tab w:val="left" w:pos="2730"/>
        </w:tabs>
        <w:rPr>
          <w:sz w:val="28"/>
          <w:szCs w:val="28"/>
        </w:rPr>
      </w:pPr>
    </w:p>
    <w:p w:rsidR="00D71CD9" w:rsidRPr="00A61D2F" w:rsidRDefault="00D71CD9" w:rsidP="00A61D2F">
      <w:pPr>
        <w:tabs>
          <w:tab w:val="left" w:pos="2730"/>
        </w:tabs>
        <w:rPr>
          <w:sz w:val="28"/>
          <w:szCs w:val="28"/>
        </w:rPr>
      </w:pPr>
    </w:p>
    <w:p w:rsidR="00D71CD9" w:rsidRPr="00A61D2F" w:rsidRDefault="00D71CD9" w:rsidP="00A61D2F">
      <w:pPr>
        <w:tabs>
          <w:tab w:val="left" w:pos="2730"/>
        </w:tabs>
        <w:rPr>
          <w:sz w:val="28"/>
          <w:szCs w:val="28"/>
        </w:rPr>
      </w:pPr>
    </w:p>
    <w:p w:rsidR="00D71CD9" w:rsidRPr="00D71CD9" w:rsidRDefault="00D71CD9" w:rsidP="00D71CD9">
      <w:pPr>
        <w:pStyle w:val="a3"/>
        <w:jc w:val="both"/>
        <w:rPr>
          <w:szCs w:val="28"/>
        </w:rPr>
      </w:pPr>
      <w:r w:rsidRPr="00D71CD9">
        <w:rPr>
          <w:szCs w:val="28"/>
        </w:rPr>
        <w:t>Глава Таловского</w:t>
      </w:r>
    </w:p>
    <w:p w:rsidR="00D71CD9" w:rsidRPr="00D71CD9" w:rsidRDefault="00D71CD9" w:rsidP="00D71CD9">
      <w:pPr>
        <w:pStyle w:val="a3"/>
        <w:jc w:val="both"/>
        <w:rPr>
          <w:szCs w:val="28"/>
        </w:rPr>
      </w:pPr>
      <w:r w:rsidRPr="00D71CD9">
        <w:rPr>
          <w:szCs w:val="28"/>
        </w:rPr>
        <w:t xml:space="preserve">городского поселения                                                                              </w:t>
      </w:r>
      <w:r w:rsidR="00A61D2F">
        <w:rPr>
          <w:szCs w:val="28"/>
        </w:rPr>
        <w:t xml:space="preserve"> </w:t>
      </w:r>
      <w:r w:rsidRPr="00D71CD9">
        <w:rPr>
          <w:szCs w:val="28"/>
        </w:rPr>
        <w:t>Н.С. К</w:t>
      </w:r>
      <w:proofErr w:type="spellStart"/>
      <w:r w:rsidRPr="00D71CD9">
        <w:rPr>
          <w:szCs w:val="28"/>
        </w:rPr>
        <w:t>алгин</w:t>
      </w:r>
      <w:proofErr w:type="spellEnd"/>
    </w:p>
    <w:p w:rsidR="00D71CD9" w:rsidRPr="007E2FCC" w:rsidRDefault="00D71CD9" w:rsidP="00D71CD9">
      <w:pPr>
        <w:jc w:val="right"/>
        <w:rPr>
          <w:bCs/>
          <w:sz w:val="28"/>
          <w:szCs w:val="28"/>
          <w:lang/>
        </w:rPr>
      </w:pPr>
      <w:r w:rsidRPr="00D71CD9">
        <w:rPr>
          <w:sz w:val="28"/>
          <w:szCs w:val="28"/>
        </w:rPr>
        <w:br w:type="page"/>
      </w:r>
      <w:r w:rsidRPr="007E2FCC">
        <w:rPr>
          <w:bCs/>
          <w:sz w:val="28"/>
          <w:szCs w:val="28"/>
          <w:lang/>
        </w:rPr>
        <w:lastRenderedPageBreak/>
        <w:t xml:space="preserve">Приложение к решению </w:t>
      </w:r>
    </w:p>
    <w:p w:rsidR="00D71CD9" w:rsidRPr="007E2FCC" w:rsidRDefault="00D71CD9" w:rsidP="00D71CD9">
      <w:pPr>
        <w:jc w:val="right"/>
        <w:rPr>
          <w:bCs/>
          <w:sz w:val="28"/>
          <w:szCs w:val="28"/>
          <w:lang/>
        </w:rPr>
      </w:pPr>
      <w:r w:rsidRPr="007E2FCC">
        <w:rPr>
          <w:bCs/>
          <w:sz w:val="28"/>
          <w:szCs w:val="28"/>
          <w:lang/>
        </w:rPr>
        <w:t xml:space="preserve">Совета народных депутатов </w:t>
      </w:r>
    </w:p>
    <w:p w:rsidR="00D71CD9" w:rsidRPr="007E2FCC" w:rsidRDefault="00D71CD9" w:rsidP="00D71CD9">
      <w:pPr>
        <w:jc w:val="right"/>
        <w:rPr>
          <w:bCs/>
          <w:sz w:val="28"/>
          <w:szCs w:val="28"/>
          <w:lang/>
        </w:rPr>
      </w:pPr>
      <w:r w:rsidRPr="007E2FCC">
        <w:rPr>
          <w:bCs/>
          <w:sz w:val="28"/>
          <w:szCs w:val="28"/>
          <w:lang/>
        </w:rPr>
        <w:t>Таловского городского поселения</w:t>
      </w:r>
    </w:p>
    <w:p w:rsidR="00D71CD9" w:rsidRPr="007E2FCC" w:rsidRDefault="00D71CD9" w:rsidP="00D71CD9">
      <w:pPr>
        <w:jc w:val="right"/>
        <w:rPr>
          <w:bCs/>
          <w:sz w:val="28"/>
          <w:szCs w:val="28"/>
          <w:lang/>
        </w:rPr>
      </w:pPr>
      <w:r w:rsidRPr="007E2FCC">
        <w:rPr>
          <w:bCs/>
          <w:sz w:val="28"/>
          <w:szCs w:val="28"/>
          <w:lang/>
        </w:rPr>
        <w:t>Таловского муниципального района</w:t>
      </w:r>
    </w:p>
    <w:p w:rsidR="00D71CD9" w:rsidRPr="007E2FCC" w:rsidRDefault="00D71CD9" w:rsidP="00D71CD9">
      <w:pPr>
        <w:jc w:val="right"/>
        <w:rPr>
          <w:bCs/>
          <w:sz w:val="28"/>
          <w:szCs w:val="28"/>
          <w:lang/>
        </w:rPr>
      </w:pPr>
      <w:r w:rsidRPr="007E2FCC">
        <w:rPr>
          <w:bCs/>
          <w:sz w:val="28"/>
          <w:szCs w:val="28"/>
          <w:lang/>
        </w:rPr>
        <w:t>Воронежской области</w:t>
      </w:r>
    </w:p>
    <w:p w:rsidR="00D71CD9" w:rsidRPr="007E2FCC" w:rsidRDefault="00D71CD9" w:rsidP="00D71CD9">
      <w:pPr>
        <w:jc w:val="right"/>
        <w:rPr>
          <w:bCs/>
          <w:sz w:val="28"/>
          <w:szCs w:val="28"/>
          <w:lang/>
        </w:rPr>
      </w:pPr>
      <w:r w:rsidRPr="007E2FCC">
        <w:rPr>
          <w:bCs/>
          <w:sz w:val="28"/>
          <w:szCs w:val="28"/>
          <w:lang/>
        </w:rPr>
        <w:t xml:space="preserve">от </w:t>
      </w:r>
      <w:r w:rsidR="00A61D2F" w:rsidRPr="007E2FCC">
        <w:rPr>
          <w:bCs/>
          <w:sz w:val="28"/>
          <w:szCs w:val="28"/>
          <w:lang/>
        </w:rPr>
        <w:t>«___»</w:t>
      </w:r>
      <w:r w:rsidRPr="007E2FCC">
        <w:rPr>
          <w:bCs/>
          <w:sz w:val="28"/>
          <w:szCs w:val="28"/>
          <w:lang/>
        </w:rPr>
        <w:t xml:space="preserve"> </w:t>
      </w:r>
      <w:r w:rsidR="00A61D2F" w:rsidRPr="007E2FCC">
        <w:rPr>
          <w:bCs/>
          <w:sz w:val="28"/>
          <w:szCs w:val="28"/>
          <w:lang/>
        </w:rPr>
        <w:t>_________</w:t>
      </w:r>
      <w:r w:rsidRPr="007E2FCC">
        <w:rPr>
          <w:bCs/>
          <w:sz w:val="28"/>
          <w:szCs w:val="28"/>
          <w:lang/>
        </w:rPr>
        <w:t xml:space="preserve"> 20</w:t>
      </w:r>
      <w:r w:rsidR="00A61D2F" w:rsidRPr="007E2FCC">
        <w:rPr>
          <w:bCs/>
          <w:sz w:val="28"/>
          <w:szCs w:val="28"/>
          <w:lang/>
        </w:rPr>
        <w:t>24</w:t>
      </w:r>
      <w:r w:rsidRPr="007E2FCC">
        <w:rPr>
          <w:bCs/>
          <w:sz w:val="28"/>
          <w:szCs w:val="28"/>
          <w:lang/>
        </w:rPr>
        <w:t xml:space="preserve"> года № </w:t>
      </w:r>
      <w:r w:rsidR="00A61D2F" w:rsidRPr="007E2FCC">
        <w:rPr>
          <w:bCs/>
          <w:sz w:val="28"/>
          <w:szCs w:val="28"/>
          <w:lang/>
        </w:rPr>
        <w:t>___</w:t>
      </w:r>
    </w:p>
    <w:p w:rsidR="00D71CD9" w:rsidRPr="007E2FCC" w:rsidRDefault="00D71CD9" w:rsidP="00D71CD9">
      <w:pPr>
        <w:rPr>
          <w:bCs/>
          <w:lang/>
        </w:rPr>
      </w:pPr>
    </w:p>
    <w:p w:rsidR="007E2FCC" w:rsidRDefault="007E2FCC" w:rsidP="00C72F71">
      <w:pPr>
        <w:spacing w:line="276" w:lineRule="auto"/>
        <w:jc w:val="center"/>
      </w:pPr>
    </w:p>
    <w:p w:rsidR="007E2FCC" w:rsidRDefault="007E2FCC" w:rsidP="00C72F71">
      <w:pPr>
        <w:spacing w:line="276" w:lineRule="auto"/>
        <w:jc w:val="center"/>
      </w:pPr>
    </w:p>
    <w:p w:rsidR="007E2FCC" w:rsidRDefault="007E2FCC" w:rsidP="00C72F71">
      <w:pPr>
        <w:spacing w:line="276" w:lineRule="auto"/>
        <w:jc w:val="center"/>
      </w:pPr>
    </w:p>
    <w:p w:rsidR="00C72F71" w:rsidRPr="007E2FCC" w:rsidRDefault="00C72F71" w:rsidP="00C72F71">
      <w:pPr>
        <w:spacing w:line="276" w:lineRule="auto"/>
        <w:jc w:val="center"/>
        <w:rPr>
          <w:b/>
          <w:bCs/>
        </w:rPr>
      </w:pPr>
      <w:r w:rsidRPr="007E2FCC">
        <w:rPr>
          <w:b/>
          <w:bCs/>
        </w:rPr>
        <w:t>ГЕНЕРАЛЬНЫЙ ПЛАН</w:t>
      </w:r>
    </w:p>
    <w:p w:rsidR="00C72F71" w:rsidRPr="007E2FCC" w:rsidRDefault="00C72F71" w:rsidP="00C72F71">
      <w:pPr>
        <w:spacing w:line="276" w:lineRule="auto"/>
        <w:jc w:val="center"/>
        <w:rPr>
          <w:b/>
          <w:bCs/>
        </w:rPr>
      </w:pPr>
      <w:r w:rsidRPr="007E2FCC">
        <w:rPr>
          <w:b/>
          <w:bCs/>
        </w:rPr>
        <w:t>ТАЛОВСКОГО ГОРОДСКОГО ПОСЕЛЕНИЯ</w:t>
      </w:r>
    </w:p>
    <w:p w:rsidR="00C72F71" w:rsidRPr="007E2FCC" w:rsidRDefault="00C72F71" w:rsidP="00C72F71">
      <w:pPr>
        <w:spacing w:line="276" w:lineRule="auto"/>
        <w:jc w:val="center"/>
        <w:rPr>
          <w:b/>
          <w:bCs/>
        </w:rPr>
      </w:pPr>
      <w:r w:rsidRPr="007E2FCC">
        <w:rPr>
          <w:b/>
          <w:bCs/>
        </w:rPr>
        <w:t>ТАЛОВСКОГО МУНИЦИПАЛЬНОГО РАЙОНА</w:t>
      </w:r>
    </w:p>
    <w:p w:rsidR="00C72F71" w:rsidRPr="007E2FCC" w:rsidRDefault="00C72F71" w:rsidP="00C72F71">
      <w:pPr>
        <w:spacing w:line="276" w:lineRule="auto"/>
        <w:jc w:val="center"/>
        <w:rPr>
          <w:b/>
          <w:bCs/>
        </w:rPr>
      </w:pPr>
      <w:r w:rsidRPr="007E2FCC">
        <w:rPr>
          <w:b/>
          <w:bCs/>
        </w:rPr>
        <w:t>ВОРОНЕЖСКОЙ ОБЛАСТИ</w:t>
      </w:r>
    </w:p>
    <w:p w:rsidR="00C72F71" w:rsidRPr="007E2FCC" w:rsidRDefault="00C72F71" w:rsidP="00C72F71">
      <w:pPr>
        <w:spacing w:line="276" w:lineRule="auto"/>
        <w:jc w:val="center"/>
        <w:rPr>
          <w:b/>
          <w:bCs/>
        </w:rPr>
      </w:pPr>
    </w:p>
    <w:p w:rsidR="00C72F71" w:rsidRPr="007E2FCC" w:rsidRDefault="00C72F71" w:rsidP="00C72F71">
      <w:pPr>
        <w:spacing w:line="276" w:lineRule="auto"/>
        <w:jc w:val="center"/>
      </w:pPr>
    </w:p>
    <w:p w:rsidR="00C72F71" w:rsidRPr="007E2FCC" w:rsidRDefault="00C72F71" w:rsidP="00C72F71">
      <w:pPr>
        <w:spacing w:line="276" w:lineRule="auto"/>
        <w:jc w:val="center"/>
      </w:pPr>
    </w:p>
    <w:p w:rsidR="00C72F71" w:rsidRPr="007E2FCC" w:rsidRDefault="00C72F71" w:rsidP="00C72F71">
      <w:pPr>
        <w:spacing w:line="276" w:lineRule="auto"/>
        <w:jc w:val="center"/>
      </w:pPr>
    </w:p>
    <w:p w:rsidR="00C72F71" w:rsidRPr="007E2FCC" w:rsidRDefault="00C72F71" w:rsidP="00C72F71">
      <w:pPr>
        <w:spacing w:line="276" w:lineRule="auto"/>
        <w:jc w:val="center"/>
      </w:pPr>
    </w:p>
    <w:p w:rsidR="00C72F71" w:rsidRPr="007E2FCC" w:rsidRDefault="00C72F71" w:rsidP="00C72F71">
      <w:pPr>
        <w:spacing w:line="276" w:lineRule="auto"/>
        <w:jc w:val="center"/>
        <w:rPr>
          <w:b/>
          <w:bCs/>
        </w:rPr>
      </w:pPr>
      <w:r w:rsidRPr="007E2FCC">
        <w:rPr>
          <w:b/>
          <w:bCs/>
        </w:rPr>
        <w:t xml:space="preserve">ТОМ </w:t>
      </w:r>
      <w:r w:rsidRPr="007E2FCC">
        <w:rPr>
          <w:b/>
          <w:bCs/>
          <w:lang w:val="en-US"/>
        </w:rPr>
        <w:t>I</w:t>
      </w:r>
    </w:p>
    <w:p w:rsidR="00C72F71" w:rsidRPr="007E2FCC" w:rsidRDefault="00C72F71" w:rsidP="00C72F71">
      <w:pPr>
        <w:spacing w:line="276" w:lineRule="auto"/>
        <w:jc w:val="center"/>
        <w:rPr>
          <w:b/>
          <w:bCs/>
        </w:rPr>
      </w:pPr>
    </w:p>
    <w:p w:rsidR="00C72F71" w:rsidRPr="007E2FCC" w:rsidRDefault="00C72F71" w:rsidP="00C72F71">
      <w:pPr>
        <w:spacing w:line="276" w:lineRule="auto"/>
        <w:jc w:val="center"/>
        <w:rPr>
          <w:b/>
          <w:bCs/>
        </w:rPr>
      </w:pPr>
    </w:p>
    <w:p w:rsidR="00C72F71" w:rsidRPr="007E2FCC" w:rsidRDefault="00C72F71" w:rsidP="00C72F71">
      <w:pPr>
        <w:spacing w:line="276" w:lineRule="auto"/>
        <w:jc w:val="center"/>
        <w:rPr>
          <w:b/>
          <w:bCs/>
        </w:rPr>
      </w:pPr>
      <w:r w:rsidRPr="007E2FCC">
        <w:rPr>
          <w:b/>
          <w:bCs/>
        </w:rPr>
        <w:t>ПОЛОЖЕНИЕ О ТЕРРИТОРИАЛЬНОМ ПЛАНИРОВАНИИ</w:t>
      </w:r>
    </w:p>
    <w:p w:rsidR="00C72F71" w:rsidRPr="007E2FCC" w:rsidRDefault="00C72F71" w:rsidP="00C72F71">
      <w:pPr>
        <w:spacing w:line="276" w:lineRule="auto"/>
        <w:jc w:val="center"/>
      </w:pPr>
    </w:p>
    <w:p w:rsidR="00C72F71" w:rsidRPr="007E2FCC" w:rsidRDefault="00C72F71" w:rsidP="00C72F71">
      <w:pPr>
        <w:spacing w:line="276" w:lineRule="auto"/>
        <w:jc w:val="center"/>
      </w:pPr>
    </w:p>
    <w:p w:rsidR="00C72F71" w:rsidRPr="007E2FCC" w:rsidRDefault="00C72F71" w:rsidP="00C72F71">
      <w:pPr>
        <w:spacing w:line="276" w:lineRule="auto"/>
        <w:jc w:val="center"/>
      </w:pPr>
    </w:p>
    <w:p w:rsidR="00C72F71" w:rsidRPr="007E2FCC" w:rsidRDefault="00C72F71" w:rsidP="00C72F71">
      <w:pPr>
        <w:spacing w:line="276" w:lineRule="auto"/>
        <w:jc w:val="center"/>
      </w:pPr>
    </w:p>
    <w:p w:rsidR="00C72F71" w:rsidRPr="007E2FCC" w:rsidRDefault="00C72F71" w:rsidP="00C72F71">
      <w:pPr>
        <w:spacing w:line="276" w:lineRule="auto"/>
        <w:jc w:val="center"/>
      </w:pPr>
    </w:p>
    <w:p w:rsidR="00C72F71" w:rsidRPr="007E2FCC" w:rsidRDefault="00C72F71" w:rsidP="00C72F71">
      <w:pPr>
        <w:spacing w:line="276" w:lineRule="auto"/>
        <w:jc w:val="center"/>
      </w:pPr>
    </w:p>
    <w:p w:rsidR="00C72F71" w:rsidRPr="007E2FCC" w:rsidRDefault="00C72F71" w:rsidP="00C72F71">
      <w:pPr>
        <w:spacing w:line="276" w:lineRule="auto"/>
        <w:jc w:val="center"/>
      </w:pPr>
    </w:p>
    <w:p w:rsidR="00C72F71" w:rsidRPr="007E2FCC" w:rsidRDefault="00C72F71" w:rsidP="00C72F71">
      <w:pPr>
        <w:spacing w:line="276" w:lineRule="auto"/>
        <w:jc w:val="center"/>
      </w:pPr>
    </w:p>
    <w:p w:rsidR="00C72F71" w:rsidRPr="007E2FCC" w:rsidRDefault="00C72F71" w:rsidP="00C72F71">
      <w:pPr>
        <w:spacing w:line="276" w:lineRule="auto"/>
        <w:jc w:val="center"/>
      </w:pPr>
    </w:p>
    <w:p w:rsidR="00C72F71" w:rsidRPr="007E2FCC" w:rsidRDefault="00C72F71" w:rsidP="00C72F71">
      <w:pPr>
        <w:spacing w:line="276" w:lineRule="auto"/>
        <w:jc w:val="center"/>
      </w:pPr>
    </w:p>
    <w:p w:rsidR="00C72F71" w:rsidRPr="007E2FCC" w:rsidRDefault="00C72F71" w:rsidP="00C72F71">
      <w:pPr>
        <w:spacing w:line="276" w:lineRule="auto"/>
        <w:jc w:val="center"/>
      </w:pPr>
    </w:p>
    <w:p w:rsidR="00C72F71" w:rsidRPr="007E2FCC" w:rsidRDefault="00C72F71" w:rsidP="00C72F71">
      <w:pPr>
        <w:spacing w:line="276" w:lineRule="auto"/>
        <w:jc w:val="center"/>
      </w:pPr>
    </w:p>
    <w:p w:rsidR="00C72F71" w:rsidRPr="007E2FCC" w:rsidRDefault="00C72F71" w:rsidP="00C72F71">
      <w:pPr>
        <w:spacing w:line="276" w:lineRule="auto"/>
        <w:jc w:val="center"/>
      </w:pPr>
    </w:p>
    <w:p w:rsidR="00C72F71" w:rsidRPr="007E2FCC" w:rsidRDefault="00C72F71" w:rsidP="00C72F71">
      <w:pPr>
        <w:spacing w:line="276" w:lineRule="auto"/>
        <w:jc w:val="center"/>
      </w:pPr>
    </w:p>
    <w:p w:rsidR="00C72F71" w:rsidRPr="007E2FCC" w:rsidRDefault="00C72F71" w:rsidP="00C72F71">
      <w:pPr>
        <w:spacing w:line="276" w:lineRule="auto"/>
        <w:jc w:val="center"/>
      </w:pPr>
    </w:p>
    <w:p w:rsidR="00C72F71" w:rsidRPr="007E2FCC" w:rsidRDefault="00C72F71" w:rsidP="00C72F71">
      <w:pPr>
        <w:spacing w:line="276" w:lineRule="auto"/>
        <w:jc w:val="center"/>
      </w:pPr>
    </w:p>
    <w:p w:rsidR="00C72F71" w:rsidRPr="007E2FCC" w:rsidRDefault="00C72F71" w:rsidP="00C72F71">
      <w:pPr>
        <w:pStyle w:val="a3"/>
        <w:spacing w:line="276" w:lineRule="auto"/>
        <w:rPr>
          <w:sz w:val="24"/>
        </w:rPr>
      </w:pPr>
    </w:p>
    <w:p w:rsidR="00C72F71" w:rsidRPr="007E2FCC" w:rsidRDefault="00C72F71" w:rsidP="00C72F71">
      <w:pPr>
        <w:pStyle w:val="a3"/>
        <w:spacing w:line="276" w:lineRule="auto"/>
        <w:rPr>
          <w:sz w:val="24"/>
        </w:rPr>
      </w:pPr>
    </w:p>
    <w:p w:rsidR="00C72F71" w:rsidRPr="007E2FCC" w:rsidRDefault="00C72F71" w:rsidP="00C72F71">
      <w:pPr>
        <w:pStyle w:val="a3"/>
        <w:spacing w:line="276" w:lineRule="auto"/>
        <w:rPr>
          <w:sz w:val="24"/>
        </w:rPr>
      </w:pPr>
    </w:p>
    <w:p w:rsidR="00C72F71" w:rsidRPr="007E2FCC" w:rsidRDefault="00C72F71" w:rsidP="00C72F71">
      <w:pPr>
        <w:pStyle w:val="a3"/>
        <w:spacing w:line="276" w:lineRule="auto"/>
        <w:rPr>
          <w:sz w:val="24"/>
        </w:rPr>
      </w:pPr>
    </w:p>
    <w:p w:rsidR="007E2FCC" w:rsidRPr="007E2FCC" w:rsidRDefault="007E2FCC" w:rsidP="00C72F71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lang w:eastAsia="ar-SA"/>
        </w:rPr>
      </w:pPr>
      <w:bookmarkStart w:id="2" w:name="_Toc469309320"/>
      <w:bookmarkStart w:id="3" w:name="_Toc469398931"/>
      <w:bookmarkStart w:id="4" w:name="_Toc495916853"/>
    </w:p>
    <w:p w:rsidR="007E2FCC" w:rsidRDefault="0011053F" w:rsidP="0011053F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lang w:eastAsia="ar-SA"/>
        </w:rPr>
      </w:pPr>
      <w:r>
        <w:rPr>
          <w:rFonts w:eastAsia="Lucida Sans Unicode"/>
          <w:b/>
          <w:kern w:val="1"/>
          <w:lang w:eastAsia="ar-SA"/>
        </w:rPr>
        <w:t>2024 год</w:t>
      </w:r>
    </w:p>
    <w:p w:rsidR="00C72F71" w:rsidRPr="007E2FCC" w:rsidRDefault="00C72F71" w:rsidP="00C72F71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lang w:eastAsia="ar-SA"/>
        </w:rPr>
      </w:pPr>
      <w:r w:rsidRPr="007E2FCC">
        <w:rPr>
          <w:rFonts w:eastAsia="Lucida Sans Unicode"/>
          <w:b/>
          <w:kern w:val="1"/>
          <w:lang w:eastAsia="ar-SA"/>
        </w:rPr>
        <w:lastRenderedPageBreak/>
        <w:t>СОСТАВ ГЕНЕРАЛЬНОГО ПЛАНА</w:t>
      </w:r>
      <w:bookmarkEnd w:id="2"/>
      <w:bookmarkEnd w:id="3"/>
      <w:bookmarkEnd w:id="4"/>
    </w:p>
    <w:p w:rsidR="00C72F71" w:rsidRPr="007E2FCC" w:rsidRDefault="00C72F71" w:rsidP="00C72F71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lang w:eastAsia="ar-SA"/>
        </w:rPr>
      </w:pPr>
      <w:r w:rsidRPr="007E2FCC">
        <w:rPr>
          <w:rFonts w:eastAsia="Lucida Sans Unicode"/>
          <w:b/>
          <w:kern w:val="1"/>
          <w:lang w:eastAsia="ar-SA"/>
        </w:rPr>
        <w:t>ТАЛОВСКОГО ГОРОДСКОГО ПОСЕЛЕНИЯ</w:t>
      </w:r>
    </w:p>
    <w:p w:rsidR="00C72F71" w:rsidRPr="007E2FCC" w:rsidRDefault="00C72F71" w:rsidP="00C72F71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lang w:eastAsia="ar-SA"/>
        </w:rPr>
      </w:pPr>
      <w:r w:rsidRPr="007E2FCC">
        <w:rPr>
          <w:rFonts w:eastAsia="Lucida Sans Unicode"/>
          <w:b/>
          <w:kern w:val="1"/>
          <w:lang w:eastAsia="ar-SA"/>
        </w:rPr>
        <w:t>ТАЛОВСКОГО МУНИЦИПАЛЬНОГО РАЙОНА</w:t>
      </w:r>
    </w:p>
    <w:p w:rsidR="00C72F71" w:rsidRPr="007E2FCC" w:rsidRDefault="00C72F71" w:rsidP="00C72F71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lang w:eastAsia="ar-SA"/>
        </w:rPr>
      </w:pPr>
      <w:r w:rsidRPr="007E2FCC">
        <w:rPr>
          <w:rFonts w:eastAsia="Lucida Sans Unicode"/>
          <w:b/>
          <w:kern w:val="1"/>
          <w:lang w:eastAsia="ar-SA"/>
        </w:rPr>
        <w:t>ВОРОНЕЖСКОЙ ОБЛАСТИ</w:t>
      </w:r>
    </w:p>
    <w:p w:rsidR="00C72F71" w:rsidRPr="007E2FCC" w:rsidRDefault="00C72F71" w:rsidP="00C72F71">
      <w:pPr>
        <w:widowControl w:val="0"/>
        <w:suppressAutoHyphens/>
        <w:spacing w:line="276" w:lineRule="auto"/>
        <w:jc w:val="center"/>
        <w:rPr>
          <w:rFonts w:eastAsia="Lucida Sans Unicode"/>
          <w:kern w:val="1"/>
          <w:lang w:eastAsia="ar-SA"/>
        </w:rPr>
      </w:pPr>
    </w:p>
    <w:tbl>
      <w:tblPr>
        <w:tblW w:w="918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612"/>
      </w:tblGrid>
      <w:tr w:rsidR="00C72F71" w:rsidRPr="007E2FCC" w:rsidTr="00F30556">
        <w:trPr>
          <w:trHeight w:val="360"/>
        </w:trPr>
        <w:tc>
          <w:tcPr>
            <w:tcW w:w="568" w:type="dxa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7E2FCC">
              <w:rPr>
                <w:rFonts w:eastAsia="Lucida Sans Unicode"/>
                <w:b/>
                <w:kern w:val="1"/>
                <w:lang w:eastAsia="ar-SA"/>
              </w:rPr>
              <w:t>1.</w:t>
            </w:r>
          </w:p>
        </w:tc>
        <w:tc>
          <w:tcPr>
            <w:tcW w:w="8612" w:type="dxa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b/>
                <w:kern w:val="1"/>
                <w:lang w:eastAsia="ar-SA"/>
              </w:rPr>
            </w:pPr>
            <w:r w:rsidRPr="007E2FCC">
              <w:rPr>
                <w:rFonts w:eastAsia="Lucida Sans Unicode"/>
                <w:b/>
                <w:kern w:val="1"/>
                <w:lang w:eastAsia="ar-SA"/>
              </w:rPr>
              <w:t>УТВЕРЖДАЕМАЯ ЧАСТЬ</w:t>
            </w:r>
          </w:p>
        </w:tc>
      </w:tr>
      <w:tr w:rsidR="00C72F71" w:rsidRPr="007E2FCC" w:rsidTr="00F30556">
        <w:tc>
          <w:tcPr>
            <w:tcW w:w="9180" w:type="dxa"/>
            <w:gridSpan w:val="2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i/>
                <w:kern w:val="1"/>
                <w:lang w:eastAsia="ar-SA"/>
              </w:rPr>
            </w:pPr>
            <w:r w:rsidRPr="007E2FCC">
              <w:rPr>
                <w:rFonts w:eastAsia="Lucida Sans Unicode"/>
                <w:b/>
                <w:i/>
                <w:kern w:val="1"/>
                <w:lang w:eastAsia="ar-SA"/>
              </w:rPr>
              <w:t>Текстовая часть</w:t>
            </w:r>
          </w:p>
        </w:tc>
      </w:tr>
      <w:tr w:rsidR="00C72F71" w:rsidRPr="007E2FCC" w:rsidTr="00F30556">
        <w:tc>
          <w:tcPr>
            <w:tcW w:w="568" w:type="dxa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7E2FCC">
              <w:rPr>
                <w:rFonts w:eastAsia="Lucida Sans Unicode"/>
                <w:b/>
                <w:kern w:val="1"/>
                <w:lang w:eastAsia="ar-SA"/>
              </w:rPr>
              <w:t>1.1.</w:t>
            </w:r>
          </w:p>
        </w:tc>
        <w:tc>
          <w:tcPr>
            <w:tcW w:w="8612" w:type="dxa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  <w:r w:rsidRPr="007E2FCC">
              <w:rPr>
                <w:rFonts w:eastAsia="Lucida Sans Unicode"/>
                <w:b/>
                <w:kern w:val="1"/>
                <w:lang w:eastAsia="ar-SA"/>
              </w:rPr>
              <w:t xml:space="preserve">Том </w:t>
            </w:r>
            <w:r w:rsidRPr="007E2FCC">
              <w:rPr>
                <w:rFonts w:eastAsia="Lucida Sans Unicode"/>
                <w:b/>
                <w:kern w:val="1"/>
                <w:lang w:val="en-US" w:eastAsia="ar-SA"/>
              </w:rPr>
              <w:t>I</w:t>
            </w:r>
            <w:r w:rsidRPr="007E2FCC">
              <w:rPr>
                <w:rFonts w:eastAsia="Lucida Sans Unicode"/>
                <w:kern w:val="1"/>
                <w:lang w:eastAsia="ar-SA"/>
              </w:rPr>
              <w:t xml:space="preserve"> «Положение о территориальном планировании Таловского городского поселения Таловского муниципального района Воронежской области».</w:t>
            </w:r>
          </w:p>
        </w:tc>
      </w:tr>
      <w:tr w:rsidR="00C72F71" w:rsidRPr="007E2FCC" w:rsidTr="00F30556">
        <w:tc>
          <w:tcPr>
            <w:tcW w:w="568" w:type="dxa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7E2FCC">
              <w:rPr>
                <w:rFonts w:eastAsia="Lucida Sans Unicode"/>
                <w:b/>
                <w:kern w:val="1"/>
                <w:lang w:eastAsia="ar-SA"/>
              </w:rPr>
              <w:t>1.2.</w:t>
            </w:r>
          </w:p>
        </w:tc>
        <w:tc>
          <w:tcPr>
            <w:tcW w:w="8612" w:type="dxa"/>
            <w:hideMark/>
          </w:tcPr>
          <w:p w:rsidR="00C72F71" w:rsidRPr="007E2FCC" w:rsidRDefault="00C72F71" w:rsidP="00F3055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eastAsia="Calibri"/>
              </w:rPr>
            </w:pPr>
            <w:r w:rsidRPr="007E2FCC">
              <w:rPr>
                <w:rFonts w:eastAsia="Lucida Sans Unicode"/>
                <w:b/>
                <w:kern w:val="1"/>
                <w:lang w:eastAsia="ar-SA"/>
              </w:rPr>
              <w:t xml:space="preserve">Приложение </w:t>
            </w:r>
            <w:r w:rsidRPr="007E2FCC">
              <w:rPr>
                <w:rFonts w:eastAsia="Lucida Sans Unicode"/>
                <w:kern w:val="1"/>
                <w:lang w:eastAsia="ar-SA"/>
              </w:rPr>
              <w:t>«</w:t>
            </w:r>
            <w:r w:rsidRPr="007E2FCC">
              <w:rPr>
                <w:rFonts w:eastAsia="Calibri"/>
              </w:rPr>
              <w:t>Графическое описание местоположения границ населенного пункта рабочего посёлка Таловая</w:t>
            </w:r>
            <w:r w:rsidRPr="007E2FCC">
              <w:rPr>
                <w:rFonts w:eastAsia="Lucida Sans Unicode"/>
                <w:kern w:val="1"/>
                <w:lang w:eastAsia="ar-SA"/>
              </w:rPr>
              <w:t>».</w:t>
            </w:r>
          </w:p>
        </w:tc>
      </w:tr>
      <w:tr w:rsidR="00C72F71" w:rsidRPr="007E2FCC" w:rsidTr="00F30556">
        <w:tc>
          <w:tcPr>
            <w:tcW w:w="9180" w:type="dxa"/>
            <w:gridSpan w:val="2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i/>
                <w:kern w:val="1"/>
                <w:lang w:eastAsia="ar-SA"/>
              </w:rPr>
            </w:pPr>
            <w:r w:rsidRPr="007E2FCC">
              <w:rPr>
                <w:rFonts w:eastAsia="Lucida Sans Unicode"/>
                <w:b/>
                <w:i/>
                <w:kern w:val="1"/>
                <w:lang w:eastAsia="ar-SA"/>
              </w:rPr>
              <w:t>Графические материалы</w:t>
            </w:r>
          </w:p>
        </w:tc>
      </w:tr>
      <w:tr w:rsidR="00C72F71" w:rsidRPr="007E2FCC" w:rsidTr="00F30556">
        <w:tc>
          <w:tcPr>
            <w:tcW w:w="568" w:type="dxa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7E2FCC">
              <w:rPr>
                <w:rFonts w:eastAsia="Lucida Sans Unicode"/>
                <w:b/>
                <w:kern w:val="1"/>
                <w:lang w:eastAsia="ar-SA"/>
              </w:rPr>
              <w:t>1.3.</w:t>
            </w:r>
          </w:p>
        </w:tc>
        <w:tc>
          <w:tcPr>
            <w:tcW w:w="8612" w:type="dxa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  <w:r w:rsidRPr="007E2FCC">
              <w:rPr>
                <w:rFonts w:eastAsia="Lucida Sans Unicode"/>
                <w:kern w:val="1"/>
                <w:lang w:eastAsia="ar-SA"/>
              </w:rPr>
              <w:t>Карта границ населенного пункта, входящего в состав поселения</w:t>
            </w:r>
          </w:p>
        </w:tc>
      </w:tr>
      <w:tr w:rsidR="00C72F71" w:rsidRPr="007E2FCC" w:rsidTr="00F30556">
        <w:tc>
          <w:tcPr>
            <w:tcW w:w="568" w:type="dxa"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7E2FCC">
              <w:rPr>
                <w:rFonts w:eastAsia="Lucida Sans Unicode"/>
                <w:b/>
                <w:kern w:val="1"/>
                <w:lang w:eastAsia="ar-SA"/>
              </w:rPr>
              <w:t>1.4.</w:t>
            </w:r>
          </w:p>
        </w:tc>
        <w:tc>
          <w:tcPr>
            <w:tcW w:w="8612" w:type="dxa"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  <w:r w:rsidRPr="007E2FCC">
              <w:rPr>
                <w:rFonts w:eastAsia="Lucida Sans Unicode"/>
                <w:kern w:val="1"/>
                <w:lang w:eastAsia="ar-SA"/>
              </w:rPr>
              <w:t>Карта функциональных зон территории поселения</w:t>
            </w:r>
          </w:p>
        </w:tc>
      </w:tr>
      <w:tr w:rsidR="00C72F71" w:rsidRPr="007E2FCC" w:rsidTr="00F30556">
        <w:tc>
          <w:tcPr>
            <w:tcW w:w="568" w:type="dxa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7E2FCC">
              <w:rPr>
                <w:rFonts w:eastAsia="Lucida Sans Unicode"/>
                <w:b/>
                <w:kern w:val="1"/>
                <w:lang w:eastAsia="ar-SA"/>
              </w:rPr>
              <w:t>1.5.</w:t>
            </w:r>
          </w:p>
        </w:tc>
        <w:tc>
          <w:tcPr>
            <w:tcW w:w="8612" w:type="dxa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  <w:r w:rsidRPr="007E2FCC">
              <w:rPr>
                <w:rFonts w:eastAsia="Lucida Sans Unicode"/>
                <w:kern w:val="1"/>
                <w:lang w:eastAsia="ar-SA"/>
              </w:rPr>
              <w:t>Карта планируемого размещения объектов капитального строительства местного значения</w:t>
            </w:r>
          </w:p>
        </w:tc>
      </w:tr>
      <w:tr w:rsidR="00C72F71" w:rsidRPr="007E2FCC" w:rsidTr="00F30556">
        <w:tc>
          <w:tcPr>
            <w:tcW w:w="568" w:type="dxa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8612" w:type="dxa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72F71" w:rsidRPr="007E2FCC" w:rsidTr="00F30556">
        <w:tc>
          <w:tcPr>
            <w:tcW w:w="568" w:type="dxa"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8612" w:type="dxa"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72F71" w:rsidRPr="007E2FCC" w:rsidTr="00F30556">
        <w:tc>
          <w:tcPr>
            <w:tcW w:w="568" w:type="dxa"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8612" w:type="dxa"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72F71" w:rsidRPr="007E2FCC" w:rsidTr="00F30556">
        <w:tc>
          <w:tcPr>
            <w:tcW w:w="568" w:type="dxa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7E2FCC">
              <w:rPr>
                <w:rFonts w:eastAsia="Lucida Sans Unicode"/>
                <w:b/>
                <w:kern w:val="1"/>
                <w:lang w:eastAsia="ar-SA"/>
              </w:rPr>
              <w:t>2.</w:t>
            </w:r>
          </w:p>
        </w:tc>
        <w:tc>
          <w:tcPr>
            <w:tcW w:w="8612" w:type="dxa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b/>
                <w:kern w:val="1"/>
                <w:lang w:eastAsia="ar-SA"/>
              </w:rPr>
            </w:pPr>
            <w:r w:rsidRPr="007E2FCC">
              <w:rPr>
                <w:rFonts w:eastAsia="Lucida Sans Unicode"/>
                <w:b/>
                <w:kern w:val="1"/>
                <w:lang w:eastAsia="ar-SA"/>
              </w:rPr>
              <w:t>МАТЕРИАЛЫ ПО ОБОСНОВАНИЮ</w:t>
            </w:r>
          </w:p>
        </w:tc>
      </w:tr>
      <w:tr w:rsidR="00C72F71" w:rsidRPr="007E2FCC" w:rsidTr="00F30556">
        <w:tc>
          <w:tcPr>
            <w:tcW w:w="9180" w:type="dxa"/>
            <w:gridSpan w:val="2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7E2FCC">
              <w:rPr>
                <w:rFonts w:eastAsia="Lucida Sans Unicode"/>
                <w:b/>
                <w:i/>
                <w:kern w:val="1"/>
                <w:lang w:eastAsia="ar-SA"/>
              </w:rPr>
              <w:t>Текстовая часть</w:t>
            </w:r>
          </w:p>
        </w:tc>
      </w:tr>
      <w:tr w:rsidR="00C72F71" w:rsidRPr="007E2FCC" w:rsidTr="00F30556">
        <w:tc>
          <w:tcPr>
            <w:tcW w:w="568" w:type="dxa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7E2FCC">
              <w:rPr>
                <w:rFonts w:eastAsia="Lucida Sans Unicode"/>
                <w:b/>
                <w:kern w:val="1"/>
                <w:lang w:eastAsia="ar-SA"/>
              </w:rPr>
              <w:t>2.1.</w:t>
            </w:r>
          </w:p>
        </w:tc>
        <w:tc>
          <w:tcPr>
            <w:tcW w:w="8612" w:type="dxa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  <w:r w:rsidRPr="007E2FCC">
              <w:rPr>
                <w:rFonts w:eastAsia="Lucida Sans Unicode"/>
                <w:b/>
                <w:kern w:val="1"/>
                <w:lang w:eastAsia="ar-SA"/>
              </w:rPr>
              <w:t xml:space="preserve">Том </w:t>
            </w:r>
            <w:r w:rsidRPr="007E2FCC">
              <w:rPr>
                <w:rFonts w:eastAsia="Lucida Sans Unicode"/>
                <w:b/>
                <w:kern w:val="1"/>
                <w:lang w:val="en-US" w:eastAsia="ar-SA"/>
              </w:rPr>
              <w:t>II</w:t>
            </w:r>
            <w:r w:rsidRPr="007E2FCC">
              <w:rPr>
                <w:rFonts w:eastAsia="Lucida Sans Unicode"/>
                <w:kern w:val="1"/>
                <w:lang w:eastAsia="ar-SA"/>
              </w:rPr>
              <w:t xml:space="preserve"> «Материалы по обоснованию генерального плана Таловского городского поселения Таловского муниципального района Воронежской области»</w:t>
            </w:r>
          </w:p>
        </w:tc>
      </w:tr>
      <w:tr w:rsidR="00C72F71" w:rsidRPr="007E2FCC" w:rsidTr="00F30556">
        <w:tc>
          <w:tcPr>
            <w:tcW w:w="9180" w:type="dxa"/>
            <w:gridSpan w:val="2"/>
            <w:hideMark/>
          </w:tcPr>
          <w:p w:rsidR="00C72F71" w:rsidRPr="007E2FCC" w:rsidRDefault="00C72F71" w:rsidP="00F30556">
            <w:pPr>
              <w:widowControl w:val="0"/>
              <w:suppressAutoHyphens/>
              <w:spacing w:before="240" w:line="276" w:lineRule="auto"/>
              <w:jc w:val="center"/>
              <w:rPr>
                <w:rFonts w:eastAsia="Lucida Sans Unicode"/>
                <w:b/>
                <w:i/>
                <w:kern w:val="1"/>
                <w:lang w:eastAsia="ar-SA"/>
              </w:rPr>
            </w:pPr>
            <w:r w:rsidRPr="007E2FCC">
              <w:rPr>
                <w:rFonts w:eastAsia="Lucida Sans Unicode"/>
                <w:b/>
                <w:i/>
                <w:kern w:val="1"/>
                <w:lang w:eastAsia="ar-SA"/>
              </w:rPr>
              <w:t>Графическая часть</w:t>
            </w:r>
          </w:p>
        </w:tc>
      </w:tr>
      <w:tr w:rsidR="00C72F71" w:rsidRPr="007E2FCC" w:rsidTr="00F30556">
        <w:trPr>
          <w:trHeight w:val="358"/>
        </w:trPr>
        <w:tc>
          <w:tcPr>
            <w:tcW w:w="568" w:type="dxa"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7E2FCC">
              <w:rPr>
                <w:rFonts w:eastAsia="Lucida Sans Unicode"/>
                <w:b/>
                <w:kern w:val="1"/>
                <w:lang w:eastAsia="ar-SA"/>
              </w:rPr>
              <w:t>2.2.</w:t>
            </w:r>
          </w:p>
        </w:tc>
        <w:tc>
          <w:tcPr>
            <w:tcW w:w="8612" w:type="dxa"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  <w:r w:rsidRPr="007E2FCC">
              <w:rPr>
                <w:rFonts w:eastAsia="Lucida Sans Unicode"/>
                <w:kern w:val="1"/>
                <w:lang w:eastAsia="ar-SA"/>
              </w:rPr>
              <w:t>Карта развития инженерной и транспортной инфраструктуры</w:t>
            </w:r>
          </w:p>
        </w:tc>
      </w:tr>
      <w:tr w:rsidR="00C72F71" w:rsidRPr="007E2FCC" w:rsidTr="00F30556">
        <w:trPr>
          <w:trHeight w:val="358"/>
        </w:trPr>
        <w:tc>
          <w:tcPr>
            <w:tcW w:w="568" w:type="dxa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7E2FCC">
              <w:rPr>
                <w:rFonts w:eastAsia="Lucida Sans Unicode"/>
                <w:b/>
                <w:kern w:val="1"/>
                <w:lang w:eastAsia="ar-SA"/>
              </w:rPr>
              <w:t>2.3.</w:t>
            </w:r>
          </w:p>
        </w:tc>
        <w:tc>
          <w:tcPr>
            <w:tcW w:w="8612" w:type="dxa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  <w:r w:rsidRPr="007E2FCC">
              <w:rPr>
                <w:rFonts w:eastAsia="Lucida Sans Unicode"/>
                <w:kern w:val="1"/>
                <w:lang w:eastAsia="ar-SA"/>
              </w:rPr>
              <w:t>Карта планируемого размещения объектов капитального строительства федерального, регионального, местного значения</w:t>
            </w:r>
          </w:p>
        </w:tc>
      </w:tr>
      <w:tr w:rsidR="00C72F71" w:rsidRPr="007E2FCC" w:rsidTr="00F30556">
        <w:trPr>
          <w:trHeight w:val="74"/>
        </w:trPr>
        <w:tc>
          <w:tcPr>
            <w:tcW w:w="568" w:type="dxa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7E2FCC">
              <w:rPr>
                <w:rFonts w:eastAsia="Lucida Sans Unicode"/>
                <w:b/>
                <w:kern w:val="1"/>
                <w:lang w:eastAsia="ar-SA"/>
              </w:rPr>
              <w:t>2.4.</w:t>
            </w:r>
          </w:p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8612" w:type="dxa"/>
            <w:hideMark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  <w:r w:rsidRPr="007E2FCC">
              <w:rPr>
                <w:rFonts w:eastAsia="Lucida Sans Unicode"/>
                <w:kern w:val="1"/>
                <w:lang w:eastAsia="ar-SA"/>
              </w:rPr>
              <w:t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значения.</w:t>
            </w:r>
          </w:p>
        </w:tc>
      </w:tr>
      <w:tr w:rsidR="00C72F71" w:rsidRPr="007E2FCC" w:rsidTr="00F30556">
        <w:trPr>
          <w:trHeight w:val="74"/>
        </w:trPr>
        <w:tc>
          <w:tcPr>
            <w:tcW w:w="568" w:type="dxa"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7E2FCC">
              <w:rPr>
                <w:rFonts w:eastAsia="Lucida Sans Unicode"/>
                <w:b/>
                <w:kern w:val="1"/>
                <w:lang w:eastAsia="ar-SA"/>
              </w:rPr>
              <w:t>2.5.</w:t>
            </w:r>
          </w:p>
        </w:tc>
        <w:tc>
          <w:tcPr>
            <w:tcW w:w="8612" w:type="dxa"/>
          </w:tcPr>
          <w:p w:rsidR="00C72F71" w:rsidRPr="007E2FCC" w:rsidRDefault="00C72F71" w:rsidP="00F3055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  <w:r w:rsidRPr="007E2FCC">
              <w:rPr>
                <w:rFonts w:eastAsia="Lucida Sans Unicode"/>
                <w:kern w:val="1"/>
                <w:lang w:eastAsia="ar-SA"/>
              </w:rPr>
              <w:t>Карта границ территорий, подверженных риску возникновения чрезвычайных ситуаций природного и техногенного характера.</w:t>
            </w:r>
          </w:p>
        </w:tc>
      </w:tr>
    </w:tbl>
    <w:p w:rsidR="00C72F71" w:rsidRPr="007E2FCC" w:rsidRDefault="00C72F71" w:rsidP="00C72F71">
      <w:pPr>
        <w:spacing w:line="276" w:lineRule="auto"/>
      </w:pPr>
    </w:p>
    <w:p w:rsidR="00C72F71" w:rsidRPr="00321BCB" w:rsidRDefault="00C72F71" w:rsidP="00C72F71">
      <w:pPr>
        <w:spacing w:line="276" w:lineRule="auto"/>
      </w:pPr>
    </w:p>
    <w:p w:rsidR="00C72F71" w:rsidRPr="00321BCB" w:rsidRDefault="00C72F71" w:rsidP="00C72F71">
      <w:pPr>
        <w:spacing w:line="276" w:lineRule="auto"/>
      </w:pPr>
    </w:p>
    <w:p w:rsidR="00C72F71" w:rsidRPr="00321BCB" w:rsidRDefault="00C72F71" w:rsidP="00C72F71">
      <w:pPr>
        <w:spacing w:line="276" w:lineRule="auto"/>
      </w:pPr>
    </w:p>
    <w:p w:rsidR="00C72F71" w:rsidRPr="00321BCB" w:rsidRDefault="00C72F71" w:rsidP="00C72F71">
      <w:pPr>
        <w:spacing w:line="276" w:lineRule="auto"/>
      </w:pPr>
    </w:p>
    <w:p w:rsidR="00C72F71" w:rsidRPr="00321BCB" w:rsidRDefault="00C72F71" w:rsidP="00C72F71">
      <w:pPr>
        <w:pStyle w:val="a3"/>
        <w:spacing w:line="276" w:lineRule="auto"/>
      </w:pPr>
    </w:p>
    <w:p w:rsidR="00C72F71" w:rsidRPr="00321BCB" w:rsidRDefault="00C72F71" w:rsidP="00C72F71">
      <w:pPr>
        <w:pStyle w:val="a3"/>
        <w:spacing w:line="276" w:lineRule="auto"/>
      </w:pPr>
    </w:p>
    <w:p w:rsidR="00C72F71" w:rsidRPr="00321BCB" w:rsidRDefault="00C72F71" w:rsidP="00C72F71">
      <w:pPr>
        <w:pStyle w:val="a3"/>
        <w:spacing w:line="276" w:lineRule="auto"/>
      </w:pPr>
    </w:p>
    <w:p w:rsidR="00C72F71" w:rsidRPr="00321BCB" w:rsidRDefault="00C72F71" w:rsidP="00C72F71">
      <w:pPr>
        <w:pStyle w:val="a3"/>
        <w:spacing w:line="276" w:lineRule="auto"/>
      </w:pPr>
    </w:p>
    <w:p w:rsidR="00C72F71" w:rsidRPr="00321BCB" w:rsidRDefault="00C72F71" w:rsidP="00C72F71">
      <w:pPr>
        <w:pStyle w:val="a3"/>
        <w:spacing w:line="276" w:lineRule="auto"/>
      </w:pPr>
    </w:p>
    <w:p w:rsidR="00C72F71" w:rsidRPr="00321BCB" w:rsidRDefault="00C72F71" w:rsidP="00C72F71">
      <w:pPr>
        <w:pStyle w:val="af6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21BCB">
        <w:rPr>
          <w:rFonts w:ascii="Times New Roman" w:hAnsi="Times New Roman"/>
          <w:b/>
          <w:color w:val="auto"/>
          <w:sz w:val="24"/>
          <w:szCs w:val="24"/>
        </w:rPr>
        <w:lastRenderedPageBreak/>
        <w:t>ОГЛАВЛЕНИЕ</w:t>
      </w:r>
    </w:p>
    <w:bookmarkStart w:id="5" w:name="_Toc248308379"/>
    <w:p w:rsidR="00C72F71" w:rsidRPr="00321BCB" w:rsidRDefault="00C72F71" w:rsidP="00C72F71">
      <w:pPr>
        <w:pStyle w:val="21"/>
        <w:jc w:val="both"/>
        <w:rPr>
          <w:rFonts w:asciiTheme="minorHAnsi" w:eastAsiaTheme="minorEastAsia" w:hAnsiTheme="minorHAnsi"/>
          <w:iCs w:val="0"/>
          <w:sz w:val="22"/>
          <w:szCs w:val="22"/>
          <w:lang w:eastAsia="ru-RU"/>
        </w:rPr>
      </w:pPr>
      <w:r w:rsidRPr="00321BCB">
        <w:fldChar w:fldCharType="begin"/>
      </w:r>
      <w:r w:rsidRPr="00321BCB">
        <w:instrText xml:space="preserve"> TOC \o "1-3" \h \z \u </w:instrText>
      </w:r>
      <w:r w:rsidRPr="00321BCB">
        <w:fldChar w:fldCharType="separate"/>
      </w:r>
      <w:hyperlink w:anchor="_Toc172722881" w:history="1">
        <w:r w:rsidRPr="00321BCB">
          <w:rPr>
            <w:rStyle w:val="ae"/>
          </w:rPr>
          <w:t>1.</w:t>
        </w:r>
        <w:r w:rsidRPr="00321BCB">
          <w:rPr>
            <w:rFonts w:asciiTheme="minorHAnsi" w:eastAsiaTheme="minorEastAsia" w:hAnsiTheme="minorHAnsi"/>
            <w:iCs w:val="0"/>
            <w:sz w:val="22"/>
            <w:szCs w:val="22"/>
            <w:lang w:eastAsia="ru-RU"/>
          </w:rPr>
          <w:tab/>
        </w:r>
        <w:r w:rsidRPr="00321BCB">
          <w:rPr>
            <w:rStyle w:val="ae"/>
          </w:rPr>
          <w:t>ВВЕДЕНИЕ</w:t>
        </w:r>
        <w:r w:rsidRPr="00321BCB">
          <w:rPr>
            <w:webHidden/>
          </w:rPr>
          <w:tab/>
        </w:r>
        <w:r w:rsidRPr="00321BCB">
          <w:rPr>
            <w:webHidden/>
          </w:rPr>
          <w:fldChar w:fldCharType="begin"/>
        </w:r>
        <w:r w:rsidRPr="00321BCB">
          <w:rPr>
            <w:webHidden/>
          </w:rPr>
          <w:instrText xml:space="preserve"> PAGEREF _Toc172722881 \h </w:instrText>
        </w:r>
        <w:r w:rsidRPr="00321BCB">
          <w:rPr>
            <w:webHidden/>
          </w:rPr>
        </w:r>
        <w:r w:rsidRPr="00321BCB">
          <w:rPr>
            <w:webHidden/>
          </w:rPr>
          <w:fldChar w:fldCharType="separate"/>
        </w:r>
        <w:r w:rsidRPr="00321BCB">
          <w:rPr>
            <w:webHidden/>
          </w:rPr>
          <w:t>4</w:t>
        </w:r>
        <w:r w:rsidRPr="00321BCB">
          <w:rPr>
            <w:webHidden/>
          </w:rPr>
          <w:fldChar w:fldCharType="end"/>
        </w:r>
      </w:hyperlink>
    </w:p>
    <w:p w:rsidR="00C72F71" w:rsidRPr="00321BCB" w:rsidRDefault="00C72F71" w:rsidP="00C72F71">
      <w:pPr>
        <w:pStyle w:val="21"/>
        <w:jc w:val="both"/>
        <w:rPr>
          <w:rFonts w:asciiTheme="minorHAnsi" w:eastAsiaTheme="minorEastAsia" w:hAnsiTheme="minorHAnsi"/>
          <w:iCs w:val="0"/>
          <w:sz w:val="22"/>
          <w:szCs w:val="22"/>
          <w:lang w:eastAsia="ru-RU"/>
        </w:rPr>
      </w:pPr>
      <w:hyperlink w:anchor="_Toc172722882" w:history="1">
        <w:r w:rsidRPr="00321BCB">
          <w:rPr>
            <w:rStyle w:val="ae"/>
            <w:caps/>
            <w:kern w:val="28"/>
          </w:rPr>
          <w:t>2.</w:t>
        </w:r>
        <w:r w:rsidRPr="00321BCB">
          <w:rPr>
            <w:rFonts w:asciiTheme="minorHAnsi" w:eastAsiaTheme="minorEastAsia" w:hAnsiTheme="minorHAnsi"/>
            <w:iCs w:val="0"/>
            <w:sz w:val="22"/>
            <w:szCs w:val="22"/>
            <w:lang w:eastAsia="ru-RU"/>
          </w:rPr>
          <w:tab/>
        </w:r>
        <w:r w:rsidRPr="00321BCB">
          <w:rPr>
            <w:rStyle w:val="ae"/>
            <w:caps/>
            <w:kern w:val="28"/>
          </w:rPr>
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СОСОБЫМИ УСЛОВИЯМИ ИСПОЛЬЗОВАНИЯ ТЕРРИТОРИЙ В СЛУЧАЕ, ЕСЛИ УСТАНОВЛЕНИЕ ТАКИХ ЗОН ТРЕБУЕТСЯ В СВЯЗИ С РАЗМЕЩЕНИЕМ ДАННЫХ ОБЪЕКТОВ</w:t>
        </w:r>
        <w:r w:rsidRPr="00321BCB">
          <w:rPr>
            <w:webHidden/>
          </w:rPr>
          <w:tab/>
        </w:r>
        <w:r w:rsidRPr="00321BCB">
          <w:rPr>
            <w:webHidden/>
          </w:rPr>
          <w:fldChar w:fldCharType="begin"/>
        </w:r>
        <w:r w:rsidRPr="00321BCB">
          <w:rPr>
            <w:webHidden/>
          </w:rPr>
          <w:instrText xml:space="preserve"> PAGEREF _Toc172722882 \h </w:instrText>
        </w:r>
        <w:r w:rsidRPr="00321BCB">
          <w:rPr>
            <w:webHidden/>
          </w:rPr>
        </w:r>
        <w:r w:rsidRPr="00321BCB">
          <w:rPr>
            <w:webHidden/>
          </w:rPr>
          <w:fldChar w:fldCharType="separate"/>
        </w:r>
        <w:r w:rsidRPr="00321BCB">
          <w:rPr>
            <w:webHidden/>
          </w:rPr>
          <w:t>5</w:t>
        </w:r>
        <w:r w:rsidRPr="00321BCB">
          <w:rPr>
            <w:webHidden/>
          </w:rPr>
          <w:fldChar w:fldCharType="end"/>
        </w:r>
      </w:hyperlink>
    </w:p>
    <w:p w:rsidR="00C72F71" w:rsidRPr="00321BCB" w:rsidRDefault="00C72F71" w:rsidP="00C72F71">
      <w:pPr>
        <w:pStyle w:val="33"/>
        <w:spacing w:after="0"/>
        <w:jc w:val="both"/>
        <w:rPr>
          <w:rFonts w:asciiTheme="minorHAnsi" w:eastAsiaTheme="minorEastAsia" w:hAnsiTheme="minorHAnsi"/>
          <w:sz w:val="22"/>
          <w:szCs w:val="22"/>
          <w:lang w:eastAsia="ru-RU"/>
        </w:rPr>
      </w:pPr>
      <w:hyperlink w:anchor="_Toc172722883" w:history="1">
        <w:r w:rsidRPr="00321BCB">
          <w:rPr>
            <w:rStyle w:val="ae"/>
          </w:rPr>
          <w:t>2.1.Предложения по развитию территории Таловского городского</w:t>
        </w:r>
        <w:r w:rsidRPr="00321BCB">
          <w:rPr>
            <w:rStyle w:val="ae"/>
            <w:rFonts w:eastAsia="Calibri"/>
          </w:rPr>
          <w:t xml:space="preserve"> </w:t>
        </w:r>
        <w:r w:rsidRPr="00321BCB">
          <w:rPr>
            <w:rStyle w:val="ae"/>
          </w:rPr>
          <w:t>поселения.</w:t>
        </w:r>
        <w:r w:rsidRPr="00321BCB">
          <w:rPr>
            <w:webHidden/>
          </w:rPr>
          <w:tab/>
        </w:r>
        <w:r w:rsidRPr="00321BCB">
          <w:rPr>
            <w:webHidden/>
          </w:rPr>
          <w:fldChar w:fldCharType="begin"/>
        </w:r>
        <w:r w:rsidRPr="00321BCB">
          <w:rPr>
            <w:webHidden/>
          </w:rPr>
          <w:instrText xml:space="preserve"> PAGEREF _Toc172722883 \h </w:instrText>
        </w:r>
        <w:r w:rsidRPr="00321BCB">
          <w:rPr>
            <w:webHidden/>
          </w:rPr>
        </w:r>
        <w:r w:rsidRPr="00321BCB">
          <w:rPr>
            <w:webHidden/>
          </w:rPr>
          <w:fldChar w:fldCharType="separate"/>
        </w:r>
        <w:r w:rsidRPr="00321BCB">
          <w:rPr>
            <w:webHidden/>
          </w:rPr>
          <w:t>5</w:t>
        </w:r>
        <w:r w:rsidRPr="00321BCB">
          <w:rPr>
            <w:webHidden/>
          </w:rPr>
          <w:fldChar w:fldCharType="end"/>
        </w:r>
      </w:hyperlink>
    </w:p>
    <w:p w:rsidR="00C72F71" w:rsidRPr="00321BCB" w:rsidRDefault="00C72F71" w:rsidP="00C72F71">
      <w:pPr>
        <w:pStyle w:val="21"/>
        <w:jc w:val="both"/>
        <w:rPr>
          <w:rFonts w:asciiTheme="minorHAnsi" w:eastAsiaTheme="minorEastAsia" w:hAnsiTheme="minorHAnsi"/>
          <w:iCs w:val="0"/>
          <w:sz w:val="22"/>
          <w:szCs w:val="22"/>
          <w:lang w:eastAsia="ru-RU"/>
        </w:rPr>
      </w:pPr>
      <w:hyperlink w:anchor="_Toc172722884" w:history="1">
        <w:r w:rsidRPr="00321BCB">
          <w:rPr>
            <w:rStyle w:val="ae"/>
          </w:rPr>
          <w:t>3.</w:t>
        </w:r>
        <w:r w:rsidRPr="00321BCB">
          <w:rPr>
            <w:rFonts w:asciiTheme="minorHAnsi" w:eastAsiaTheme="minorEastAsia" w:hAnsiTheme="minorHAnsi"/>
            <w:iCs w:val="0"/>
            <w:sz w:val="22"/>
            <w:szCs w:val="22"/>
            <w:lang w:eastAsia="ru-RU"/>
          </w:rPr>
          <w:tab/>
        </w:r>
        <w:r w:rsidRPr="00321BCB">
          <w:rPr>
            <w:rStyle w:val="ae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</w:r>
        <w:r w:rsidRPr="00321BCB">
          <w:rPr>
            <w:webHidden/>
          </w:rPr>
          <w:tab/>
        </w:r>
        <w:r w:rsidRPr="00321BCB">
          <w:rPr>
            <w:webHidden/>
          </w:rPr>
          <w:fldChar w:fldCharType="begin"/>
        </w:r>
        <w:r w:rsidRPr="00321BCB">
          <w:rPr>
            <w:webHidden/>
          </w:rPr>
          <w:instrText xml:space="preserve"> PAGEREF _Toc172722884 \h </w:instrText>
        </w:r>
        <w:r w:rsidRPr="00321BCB">
          <w:rPr>
            <w:webHidden/>
          </w:rPr>
        </w:r>
        <w:r w:rsidRPr="00321BCB">
          <w:rPr>
            <w:webHidden/>
          </w:rPr>
          <w:fldChar w:fldCharType="separate"/>
        </w:r>
        <w:r w:rsidRPr="00321BCB">
          <w:rPr>
            <w:webHidden/>
          </w:rPr>
          <w:t>9</w:t>
        </w:r>
        <w:r w:rsidRPr="00321BCB">
          <w:rPr>
            <w:webHidden/>
          </w:rPr>
          <w:fldChar w:fldCharType="end"/>
        </w:r>
      </w:hyperlink>
    </w:p>
    <w:p w:rsidR="00C72F71" w:rsidRPr="00321BCB" w:rsidRDefault="00C72F71" w:rsidP="00C72F71">
      <w:pPr>
        <w:pStyle w:val="12"/>
        <w:jc w:val="both"/>
        <w:rPr>
          <w:rFonts w:asciiTheme="minorHAnsi" w:eastAsiaTheme="minorEastAsia" w:hAnsiTheme="minorHAnsi"/>
          <w:i w:val="0"/>
          <w:sz w:val="22"/>
          <w:szCs w:val="22"/>
          <w:lang w:eastAsia="ru-RU"/>
        </w:rPr>
      </w:pPr>
      <w:r w:rsidRPr="00321BCB">
        <w:rPr>
          <w:rStyle w:val="ae"/>
          <w:i w:val="0"/>
        </w:rPr>
        <w:t xml:space="preserve"> </w:t>
      </w:r>
      <w:hyperlink w:anchor="_Toc172722885" w:history="1">
        <w:r w:rsidRPr="00321BCB">
          <w:rPr>
            <w:rStyle w:val="ae"/>
            <w:i w:val="0"/>
          </w:rPr>
          <w:t>4.</w:t>
        </w:r>
        <w:r w:rsidRPr="00321BCB">
          <w:rPr>
            <w:rStyle w:val="ae"/>
            <w:rFonts w:eastAsia="Calibri"/>
            <w:i w:val="0"/>
            <w:iCs/>
          </w:rPr>
          <w:t>УТВЕРЖДЕНИЕ И СОГЛАСОВАНИЕ ГЕНЕРАЛЬНОГО ПЛАНА ПОСЕЛЕНИЯ</w:t>
        </w:r>
        <w:r w:rsidRPr="00321BCB">
          <w:rPr>
            <w:rStyle w:val="ae"/>
            <w:i w:val="0"/>
          </w:rPr>
          <w:t>.</w:t>
        </w:r>
        <w:r w:rsidRPr="00321BCB">
          <w:rPr>
            <w:i w:val="0"/>
            <w:webHidden/>
          </w:rPr>
          <w:tab/>
        </w:r>
        <w:r w:rsidRPr="00321BCB">
          <w:rPr>
            <w:i w:val="0"/>
            <w:webHidden/>
          </w:rPr>
          <w:fldChar w:fldCharType="begin"/>
        </w:r>
        <w:r w:rsidRPr="00321BCB">
          <w:rPr>
            <w:i w:val="0"/>
            <w:webHidden/>
          </w:rPr>
          <w:instrText xml:space="preserve"> PAGEREF _Toc172722885 \h </w:instrText>
        </w:r>
        <w:r w:rsidRPr="00321BCB">
          <w:rPr>
            <w:i w:val="0"/>
            <w:webHidden/>
          </w:rPr>
        </w:r>
        <w:r w:rsidRPr="00321BCB">
          <w:rPr>
            <w:i w:val="0"/>
            <w:webHidden/>
          </w:rPr>
          <w:fldChar w:fldCharType="separate"/>
        </w:r>
        <w:r w:rsidRPr="00321BCB">
          <w:rPr>
            <w:i w:val="0"/>
            <w:webHidden/>
          </w:rPr>
          <w:t>11</w:t>
        </w:r>
        <w:r w:rsidRPr="00321BCB">
          <w:rPr>
            <w:i w:val="0"/>
            <w:webHidden/>
          </w:rPr>
          <w:fldChar w:fldCharType="end"/>
        </w:r>
      </w:hyperlink>
    </w:p>
    <w:p w:rsidR="00C72F71" w:rsidRPr="00321BCB" w:rsidRDefault="00C72F71" w:rsidP="00C72F71">
      <w:pPr>
        <w:spacing w:line="276" w:lineRule="auto"/>
        <w:jc w:val="both"/>
        <w:sectPr w:rsidR="00C72F71" w:rsidRPr="00321BCB" w:rsidSect="00C72F71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21BCB">
        <w:fldChar w:fldCharType="end"/>
      </w:r>
    </w:p>
    <w:p w:rsidR="00C72F71" w:rsidRPr="00321BCB" w:rsidRDefault="00C72F71" w:rsidP="00C72F71">
      <w:pPr>
        <w:pStyle w:val="2"/>
        <w:widowControl w:val="0"/>
        <w:numPr>
          <w:ilvl w:val="0"/>
          <w:numId w:val="18"/>
        </w:numPr>
        <w:suppressAutoHyphens/>
        <w:spacing w:before="240" w:line="276" w:lineRule="auto"/>
        <w:rPr>
          <w:rStyle w:val="af5"/>
          <w:b/>
        </w:rPr>
      </w:pPr>
      <w:bookmarkStart w:id="6" w:name="_Toc172722881"/>
      <w:bookmarkEnd w:id="5"/>
      <w:r w:rsidRPr="00321BCB">
        <w:rPr>
          <w:rStyle w:val="af5"/>
          <w:sz w:val="24"/>
        </w:rPr>
        <w:lastRenderedPageBreak/>
        <w:t>ВВЕДЕНИЕ</w:t>
      </w:r>
      <w:bookmarkEnd w:id="6"/>
    </w:p>
    <w:p w:rsidR="00C72F71" w:rsidRPr="00321BCB" w:rsidRDefault="00C72F71" w:rsidP="00C72F71">
      <w:pPr>
        <w:pStyle w:val="ac"/>
        <w:spacing w:line="276" w:lineRule="auto"/>
        <w:ind w:firstLine="567"/>
        <w:jc w:val="both"/>
      </w:pPr>
    </w:p>
    <w:p w:rsidR="00C72F71" w:rsidRPr="00321BCB" w:rsidRDefault="00C72F71" w:rsidP="00C72F71">
      <w:pPr>
        <w:widowControl w:val="0"/>
        <w:autoSpaceDN w:val="0"/>
        <w:adjustRightInd w:val="0"/>
        <w:spacing w:line="276" w:lineRule="auto"/>
        <w:ind w:firstLine="567"/>
        <w:jc w:val="both"/>
      </w:pPr>
      <w:r w:rsidRPr="00321BCB">
        <w:t xml:space="preserve">Генеральный план </w:t>
      </w:r>
      <w:r w:rsidRPr="00321BCB">
        <w:rPr>
          <w:iCs/>
        </w:rPr>
        <w:t>разработан на основании</w:t>
      </w:r>
      <w:r w:rsidRPr="00321BCB">
        <w:rPr>
          <w:b/>
          <w:lang w:bidi="en-US"/>
        </w:rPr>
        <w:t xml:space="preserve"> </w:t>
      </w:r>
      <w:r w:rsidRPr="00321BCB">
        <w:t xml:space="preserve">постановления администрации Таловского городского поселения Таловского муниципального района Воронежской области от 18.01.2024 № 4, в соответствии с требованиями Градостроительного кодекса Российской Федерации к составу, содержанию указанного документа территориального планирования, а также цифровому описанию местоположения границ населенных пунктов. </w:t>
      </w:r>
    </w:p>
    <w:p w:rsidR="00C72F71" w:rsidRPr="00321BCB" w:rsidRDefault="00C72F71" w:rsidP="00C72F71">
      <w:pPr>
        <w:widowControl w:val="0"/>
        <w:autoSpaceDE w:val="0"/>
        <w:autoSpaceDN w:val="0"/>
        <w:spacing w:line="276" w:lineRule="auto"/>
        <w:ind w:firstLine="567"/>
        <w:jc w:val="both"/>
      </w:pPr>
      <w:r w:rsidRPr="00321BCB">
        <w:t>Генеральный план выполняется с целью обоснования и формирования решений, направленных на обеспечение комплексного социально-экономического и пространственного развития территории муниципального образования Таловского городского поселения Таловского муниципального района Воронежской области (далее также – МО, поселение), создание комфортных условий для проживания населения, развитие инженерной, транспортной и социальной инфраструктур, обеспечение экологического равновесия, санитарного благополучия, а также улучшение инвестиционного климата.</w:t>
      </w:r>
      <w:r w:rsidRPr="00321BCB">
        <w:rPr>
          <w:rFonts w:ascii="Calibri" w:hAnsi="Calibri" w:cs="Calibri"/>
          <w:b/>
          <w:szCs w:val="20"/>
        </w:rPr>
        <w:t xml:space="preserve"> </w:t>
      </w:r>
    </w:p>
    <w:p w:rsidR="00C72F71" w:rsidRPr="00321BCB" w:rsidRDefault="00C72F71" w:rsidP="00C72F71">
      <w:pPr>
        <w:spacing w:line="276" w:lineRule="auto"/>
        <w:ind w:firstLine="567"/>
        <w:jc w:val="both"/>
        <w:rPr>
          <w:iCs/>
        </w:rPr>
      </w:pPr>
      <w:r w:rsidRPr="00321BCB">
        <w:rPr>
          <w:iCs/>
        </w:rPr>
        <w:t>В Генеральном плане Таловского городского поселения определены следующие сроки реализации проектных решений:</w:t>
      </w:r>
    </w:p>
    <w:p w:rsidR="00C72F71" w:rsidRPr="00321BCB" w:rsidRDefault="00C72F71" w:rsidP="00C72F71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iCs/>
        </w:rPr>
      </w:pPr>
      <w:r w:rsidRPr="00321BCB">
        <w:rPr>
          <w:iCs/>
          <w:lang w:val="en-US"/>
        </w:rPr>
        <w:t xml:space="preserve">I </w:t>
      </w:r>
      <w:r w:rsidRPr="00321BCB">
        <w:rPr>
          <w:iCs/>
        </w:rPr>
        <w:t>очередь – 2034 г.</w:t>
      </w:r>
    </w:p>
    <w:p w:rsidR="00C72F71" w:rsidRPr="00321BCB" w:rsidRDefault="00C72F71" w:rsidP="00C72F71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iCs/>
        </w:rPr>
      </w:pPr>
      <w:r w:rsidRPr="00321BCB">
        <w:rPr>
          <w:iCs/>
          <w:lang w:val="en-US"/>
        </w:rPr>
        <w:t>II</w:t>
      </w:r>
      <w:r w:rsidRPr="00321BCB">
        <w:rPr>
          <w:iCs/>
        </w:rPr>
        <w:t xml:space="preserve"> очередь – 2044 г.</w:t>
      </w:r>
      <w:r w:rsidRPr="00321BCB">
        <w:rPr>
          <w:b/>
          <w:bCs/>
          <w:iCs/>
          <w:shd w:val="clear" w:color="auto" w:fill="FFFFFF"/>
        </w:rPr>
        <w:t xml:space="preserve"> </w:t>
      </w:r>
    </w:p>
    <w:p w:rsidR="00C72F71" w:rsidRPr="00321BCB" w:rsidRDefault="00C72F71" w:rsidP="00C72F71">
      <w:pPr>
        <w:spacing w:line="276" w:lineRule="auto"/>
        <w:ind w:firstLine="567"/>
        <w:jc w:val="both"/>
      </w:pPr>
      <w:r w:rsidRPr="00321BCB">
        <w:t xml:space="preserve">Генеральный план </w:t>
      </w:r>
      <w:r w:rsidRPr="00321BCB">
        <w:rPr>
          <w:iCs/>
        </w:rPr>
        <w:t xml:space="preserve">Таловского </w:t>
      </w:r>
      <w:r w:rsidRPr="00321BCB">
        <w:t>городского поселения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Таловского муниципального района.</w:t>
      </w:r>
    </w:p>
    <w:p w:rsidR="00C72F71" w:rsidRPr="00321BCB" w:rsidRDefault="00C72F71" w:rsidP="00C72F71">
      <w:pPr>
        <w:spacing w:line="276" w:lineRule="auto"/>
        <w:ind w:firstLine="567"/>
        <w:jc w:val="both"/>
      </w:pPr>
      <w:r w:rsidRPr="00321BCB">
        <w:t>Целью данного проекта является разработка принципиальных предложений по планировочной организации территории Таловского городского поселения, упорядочение всех внешних и внутренних функциональных связей, уточнение границ и направлений перспективного территориального развития.</w:t>
      </w:r>
    </w:p>
    <w:p w:rsidR="00C72F71" w:rsidRPr="00321BCB" w:rsidRDefault="00C72F71" w:rsidP="00C72F71">
      <w:pPr>
        <w:spacing w:line="276" w:lineRule="auto"/>
        <w:ind w:firstLine="567"/>
        <w:jc w:val="both"/>
      </w:pPr>
    </w:p>
    <w:p w:rsidR="00C72F71" w:rsidRPr="00321BCB" w:rsidRDefault="00C72F71" w:rsidP="00C72F71">
      <w:pPr>
        <w:spacing w:line="276" w:lineRule="auto"/>
        <w:ind w:firstLine="567"/>
        <w:jc w:val="both"/>
      </w:pPr>
    </w:p>
    <w:p w:rsidR="00C72F71" w:rsidRPr="00321BCB" w:rsidRDefault="00C72F71" w:rsidP="00C72F71">
      <w:pPr>
        <w:spacing w:line="276" w:lineRule="auto"/>
        <w:ind w:firstLine="567"/>
        <w:jc w:val="both"/>
      </w:pPr>
    </w:p>
    <w:p w:rsidR="00C72F71" w:rsidRPr="00321BCB" w:rsidRDefault="00C72F71" w:rsidP="00C72F71">
      <w:pPr>
        <w:spacing w:line="276" w:lineRule="auto"/>
        <w:ind w:firstLine="567"/>
        <w:jc w:val="both"/>
      </w:pPr>
    </w:p>
    <w:p w:rsidR="00C72F71" w:rsidRPr="00321BCB" w:rsidRDefault="00C72F71" w:rsidP="00C72F71">
      <w:pPr>
        <w:spacing w:line="276" w:lineRule="auto"/>
        <w:ind w:firstLine="567"/>
        <w:jc w:val="both"/>
      </w:pPr>
    </w:p>
    <w:p w:rsidR="00C72F71" w:rsidRPr="00321BCB" w:rsidRDefault="00C72F71" w:rsidP="00C72F71">
      <w:pPr>
        <w:spacing w:line="276" w:lineRule="auto"/>
        <w:ind w:firstLine="567"/>
        <w:jc w:val="both"/>
      </w:pPr>
    </w:p>
    <w:p w:rsidR="00C72F71" w:rsidRPr="00321BCB" w:rsidRDefault="00C72F71" w:rsidP="00C72F71">
      <w:pPr>
        <w:spacing w:line="276" w:lineRule="auto"/>
        <w:ind w:firstLine="567"/>
        <w:jc w:val="both"/>
      </w:pPr>
    </w:p>
    <w:p w:rsidR="00C72F71" w:rsidRPr="00321BCB" w:rsidRDefault="00C72F71" w:rsidP="00C72F71">
      <w:pPr>
        <w:spacing w:line="276" w:lineRule="auto"/>
        <w:ind w:firstLine="567"/>
        <w:jc w:val="both"/>
      </w:pPr>
    </w:p>
    <w:p w:rsidR="00C72F71" w:rsidRPr="00321BCB" w:rsidRDefault="00C72F71" w:rsidP="00C72F71">
      <w:pPr>
        <w:spacing w:line="276" w:lineRule="auto"/>
        <w:ind w:firstLine="567"/>
        <w:jc w:val="both"/>
      </w:pPr>
    </w:p>
    <w:p w:rsidR="00C72F71" w:rsidRPr="00321BCB" w:rsidRDefault="00C72F71" w:rsidP="00C72F71">
      <w:pPr>
        <w:spacing w:line="276" w:lineRule="auto"/>
        <w:ind w:firstLine="567"/>
        <w:jc w:val="both"/>
      </w:pPr>
    </w:p>
    <w:p w:rsidR="00C72F71" w:rsidRPr="00321BCB" w:rsidRDefault="00C72F71" w:rsidP="00C72F71">
      <w:pPr>
        <w:spacing w:line="276" w:lineRule="auto"/>
        <w:ind w:firstLine="567"/>
        <w:jc w:val="both"/>
      </w:pPr>
    </w:p>
    <w:p w:rsidR="00C72F71" w:rsidRPr="00321BCB" w:rsidRDefault="00C72F71" w:rsidP="00C72F71">
      <w:pPr>
        <w:spacing w:line="276" w:lineRule="auto"/>
        <w:ind w:firstLine="567"/>
        <w:jc w:val="both"/>
      </w:pPr>
    </w:p>
    <w:p w:rsidR="00C72F71" w:rsidRPr="00321BCB" w:rsidRDefault="00C72F71" w:rsidP="00C72F71">
      <w:pPr>
        <w:spacing w:line="276" w:lineRule="auto"/>
        <w:ind w:firstLine="567"/>
        <w:jc w:val="both"/>
      </w:pPr>
    </w:p>
    <w:p w:rsidR="00C72F71" w:rsidRPr="00321BCB" w:rsidRDefault="00C72F71" w:rsidP="00C72F71">
      <w:pPr>
        <w:spacing w:line="276" w:lineRule="auto"/>
        <w:ind w:firstLine="567"/>
        <w:jc w:val="both"/>
      </w:pPr>
    </w:p>
    <w:p w:rsidR="00C72F71" w:rsidRPr="00321BCB" w:rsidRDefault="00C72F71" w:rsidP="00C72F71">
      <w:pPr>
        <w:pStyle w:val="2"/>
        <w:widowControl w:val="0"/>
        <w:numPr>
          <w:ilvl w:val="0"/>
          <w:numId w:val="18"/>
        </w:numPr>
        <w:suppressAutoHyphens/>
        <w:spacing w:before="240" w:line="276" w:lineRule="auto"/>
        <w:ind w:left="0" w:firstLine="567"/>
        <w:rPr>
          <w:caps/>
          <w:kern w:val="28"/>
          <w:sz w:val="22"/>
        </w:rPr>
      </w:pPr>
      <w:bookmarkStart w:id="7" w:name="_Toc248916559"/>
      <w:bookmarkStart w:id="8" w:name="_Toc248916744"/>
      <w:bookmarkStart w:id="9" w:name="_Toc248916794"/>
      <w:bookmarkStart w:id="10" w:name="_Toc248916846"/>
      <w:bookmarkStart w:id="11" w:name="_Toc248917017"/>
      <w:bookmarkStart w:id="12" w:name="_Toc249519686"/>
      <w:bookmarkStart w:id="13" w:name="_Toc251668770"/>
      <w:bookmarkStart w:id="14" w:name="_Toc251742419"/>
      <w:bookmarkStart w:id="15" w:name="_Toc251742596"/>
      <w:bookmarkStart w:id="16" w:name="_Toc251766002"/>
      <w:bookmarkStart w:id="17" w:name="_Toc252180930"/>
      <w:bookmarkStart w:id="18" w:name="_Toc172722882"/>
      <w:bookmarkStart w:id="19" w:name="_Toc248819775"/>
      <w:bookmarkStart w:id="20" w:name="_Toc248819917"/>
      <w:bookmarkStart w:id="21" w:name="_Toc248825727"/>
      <w:bookmarkStart w:id="22" w:name="_Toc249153862"/>
      <w:bookmarkStart w:id="23" w:name="_Toc249156929"/>
      <w:bookmarkStart w:id="24" w:name="_Toc249159215"/>
      <w:bookmarkStart w:id="25" w:name="_Toc248308392"/>
      <w:r w:rsidRPr="00321BCB">
        <w:rPr>
          <w:caps/>
          <w:kern w:val="28"/>
          <w:sz w:val="22"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C72F71" w:rsidRPr="00321BCB" w:rsidRDefault="00C72F71" w:rsidP="00C72F71">
      <w:pPr>
        <w:spacing w:before="240" w:line="276" w:lineRule="auto"/>
        <w:ind w:firstLine="567"/>
        <w:jc w:val="both"/>
      </w:pPr>
      <w:r w:rsidRPr="00321BCB">
        <w:t>Настоящий раздел содержит проектные решения задач территориального планирования Таловского городского поселения – перечень мероприятий по территориальному планированию и этапы их реализации.</w:t>
      </w:r>
    </w:p>
    <w:p w:rsidR="00C72F71" w:rsidRPr="00321BCB" w:rsidRDefault="00C72F71" w:rsidP="00C72F71">
      <w:pPr>
        <w:spacing w:line="276" w:lineRule="auto"/>
        <w:ind w:firstLine="567"/>
        <w:jc w:val="both"/>
      </w:pPr>
      <w:r w:rsidRPr="00321BCB">
        <w:t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Таловского городского поселения.</w:t>
      </w:r>
    </w:p>
    <w:p w:rsidR="00C72F71" w:rsidRPr="00321BCB" w:rsidRDefault="00C72F71" w:rsidP="00C72F71">
      <w:pPr>
        <w:spacing w:line="276" w:lineRule="auto"/>
        <w:ind w:firstLine="567"/>
        <w:jc w:val="both"/>
      </w:pPr>
      <w:r w:rsidRPr="00321BCB">
        <w:t xml:space="preserve">Вопросы местного значения поселения установлены статьей 14 Федерального закона от 06.10.2003г. № 131-ФЗ «Об общих принципах организации местного самоуправления в Российской Федерации» и Уставом муниципального образования.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:rsidR="00C72F71" w:rsidRPr="00321BCB" w:rsidRDefault="00C72F71" w:rsidP="00C72F71">
      <w:pPr>
        <w:spacing w:line="276" w:lineRule="auto"/>
        <w:ind w:firstLine="567"/>
        <w:jc w:val="both"/>
      </w:pPr>
      <w:r w:rsidRPr="00321BCB">
        <w:rPr>
          <w:iCs/>
        </w:rPr>
        <w:t>Перечень основных факторов риска возникновения чрезвычайных ситуаций природного и техногенного характера, а также о возможных направлениях снижения рисков в использовании территорий, приведены в томе I</w:t>
      </w:r>
      <w:r w:rsidRPr="00321BCB">
        <w:rPr>
          <w:iCs/>
          <w:lang w:val="en-US"/>
        </w:rPr>
        <w:t>I</w:t>
      </w:r>
      <w:r w:rsidRPr="00321BCB">
        <w:rPr>
          <w:iCs/>
        </w:rPr>
        <w:t xml:space="preserve"> – «Материалы по обоснованию генерального плана Таловского городского поселения Таловского муниципального района Воронежской области». </w:t>
      </w:r>
      <w:r w:rsidRPr="00321BCB">
        <w:t xml:space="preserve"> </w:t>
      </w:r>
    </w:p>
    <w:p w:rsidR="00C72F71" w:rsidRPr="00321BCB" w:rsidRDefault="00C72F71" w:rsidP="00C72F71">
      <w:pPr>
        <w:spacing w:line="276" w:lineRule="auto"/>
        <w:ind w:firstLine="567"/>
        <w:jc w:val="both"/>
      </w:pPr>
      <w:r w:rsidRPr="00321BCB">
        <w:t>При разработке Генерального плана Таловского городского поселения учтено размещение объектов федерального, регионального и районного значения.</w:t>
      </w:r>
      <w:bookmarkStart w:id="26" w:name="_Toc251668775"/>
      <w:bookmarkStart w:id="27" w:name="_Toc251742422"/>
      <w:bookmarkStart w:id="28" w:name="_Toc251742601"/>
      <w:bookmarkStart w:id="29" w:name="_Toc251766007"/>
      <w:bookmarkStart w:id="30" w:name="_Toc252180935"/>
      <w:bookmarkEnd w:id="19"/>
      <w:bookmarkEnd w:id="20"/>
      <w:bookmarkEnd w:id="21"/>
      <w:bookmarkEnd w:id="22"/>
      <w:bookmarkEnd w:id="23"/>
      <w:bookmarkEnd w:id="24"/>
      <w:r w:rsidRPr="00321BCB">
        <w:rPr>
          <w:rFonts w:eastAsia="Calibri"/>
        </w:rPr>
        <w:t xml:space="preserve"> </w:t>
      </w:r>
      <w:r w:rsidRPr="00321BCB">
        <w:t>В разделе предложений по территориальному планированию рассмотрены вопросы, касающиеся обеспечения первичных мер пожарной безопасности в границах населенных пунктов поселения.</w:t>
      </w:r>
    </w:p>
    <w:p w:rsidR="00C72F71" w:rsidRPr="00321BCB" w:rsidRDefault="00C72F71" w:rsidP="00C72F71">
      <w:pPr>
        <w:keepNext/>
        <w:numPr>
          <w:ilvl w:val="1"/>
          <w:numId w:val="23"/>
        </w:numPr>
        <w:spacing w:line="276" w:lineRule="auto"/>
        <w:ind w:left="0" w:firstLine="567"/>
        <w:jc w:val="center"/>
        <w:outlineLvl w:val="2"/>
        <w:rPr>
          <w:b/>
          <w:bCs/>
          <w:lang w:val="x-none"/>
        </w:rPr>
      </w:pPr>
      <w:bookmarkStart w:id="31" w:name="_Toc138842802"/>
      <w:bookmarkStart w:id="32" w:name="_Toc172722883"/>
      <w:r w:rsidRPr="00321BCB">
        <w:rPr>
          <w:b/>
          <w:bCs/>
        </w:rPr>
        <w:t>Предложения по развитию территории Таловского городского</w:t>
      </w:r>
      <w:r w:rsidRPr="00321BCB">
        <w:rPr>
          <w:rFonts w:eastAsia="Calibri"/>
          <w:b/>
          <w:bCs/>
          <w:i/>
          <w:lang w:val="x-none"/>
        </w:rPr>
        <w:t xml:space="preserve"> </w:t>
      </w:r>
      <w:r w:rsidRPr="00321BCB">
        <w:rPr>
          <w:b/>
          <w:bCs/>
        </w:rPr>
        <w:t>поселения.</w:t>
      </w:r>
      <w:bookmarkEnd w:id="31"/>
      <w:bookmarkEnd w:id="32"/>
    </w:p>
    <w:p w:rsidR="00C72F71" w:rsidRPr="00321BCB" w:rsidRDefault="00C72F71" w:rsidP="00C72F71">
      <w:pPr>
        <w:spacing w:line="276" w:lineRule="auto"/>
        <w:ind w:firstLine="567"/>
        <w:jc w:val="both"/>
        <w:rPr>
          <w:rFonts w:eastAsia="Calibri"/>
        </w:rPr>
      </w:pPr>
      <w:r w:rsidRPr="00321BCB">
        <w:rPr>
          <w:rFonts w:eastAsia="Calibri"/>
        </w:rPr>
        <w:t>В соответствии с п. 1 ст. 8 Земельного кодекса Российской Федерации перевод земель из одной категории в другую  в отношении земель, находящихся в собственности субъектов Российской Федерации, и земель сельскохозяйственного назначения, находящихся в муниципальной собственности осуществляется органами исполнительной власти субъектов Российской Федерации; земель сельскохозяйственного назначения, находящихся в частной собственности - органами исполнительной власти субъектов Российской Федерации.</w:t>
      </w:r>
    </w:p>
    <w:p w:rsidR="00C72F71" w:rsidRPr="00321BCB" w:rsidRDefault="00C72F71" w:rsidP="00C72F71">
      <w:pPr>
        <w:spacing w:line="276" w:lineRule="auto"/>
        <w:ind w:firstLine="567"/>
        <w:jc w:val="both"/>
        <w:rPr>
          <w:rFonts w:eastAsia="Calibri"/>
        </w:rPr>
      </w:pPr>
      <w:r w:rsidRPr="00321BCB">
        <w:rPr>
          <w:rFonts w:eastAsia="Calibri"/>
        </w:rPr>
        <w:t>Генеральным планом не предусматривается перевод земельных участков в границах Таловского городского поселения из одной категории в другую.</w:t>
      </w:r>
    </w:p>
    <w:p w:rsidR="00C72F71" w:rsidRPr="00321BCB" w:rsidRDefault="00C72F71" w:rsidP="00C72F71">
      <w:pPr>
        <w:spacing w:line="276" w:lineRule="auto"/>
        <w:ind w:firstLine="567"/>
        <w:jc w:val="both"/>
        <w:rPr>
          <w:rFonts w:eastAsia="Calibri"/>
        </w:rPr>
      </w:pPr>
    </w:p>
    <w:p w:rsidR="00C72F71" w:rsidRPr="00321BCB" w:rsidRDefault="00C72F71" w:rsidP="00C72F71">
      <w:pPr>
        <w:spacing w:line="276" w:lineRule="auto"/>
        <w:ind w:firstLine="567"/>
        <w:jc w:val="both"/>
        <w:rPr>
          <w:rFonts w:eastAsia="Calibri"/>
        </w:rPr>
      </w:pPr>
    </w:p>
    <w:p w:rsidR="00C72F71" w:rsidRPr="00321BCB" w:rsidRDefault="00C72F71" w:rsidP="00C72F71">
      <w:pPr>
        <w:spacing w:line="276" w:lineRule="auto"/>
        <w:ind w:firstLine="567"/>
        <w:jc w:val="both"/>
        <w:rPr>
          <w:rFonts w:eastAsia="Calibri"/>
        </w:rPr>
      </w:pPr>
    </w:p>
    <w:p w:rsidR="00C72F71" w:rsidRPr="00321BCB" w:rsidRDefault="00C72F71" w:rsidP="00C72F71">
      <w:pPr>
        <w:spacing w:line="276" w:lineRule="auto"/>
        <w:jc w:val="both"/>
        <w:rPr>
          <w:rFonts w:eastAsia="Calibri"/>
        </w:rPr>
        <w:sectPr w:rsidR="00C72F71" w:rsidRPr="00321BCB" w:rsidSect="00C72F7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72F71" w:rsidRPr="00321BCB" w:rsidRDefault="00C72F71" w:rsidP="00C72F71">
      <w:pPr>
        <w:spacing w:line="276" w:lineRule="auto"/>
        <w:jc w:val="both"/>
        <w:rPr>
          <w:rFonts w:eastAsia="Calibri"/>
        </w:rPr>
      </w:pPr>
    </w:p>
    <w:p w:rsidR="00C72F71" w:rsidRPr="00321BCB" w:rsidRDefault="00C72F71" w:rsidP="00C72F71">
      <w:pPr>
        <w:autoSpaceDN w:val="0"/>
        <w:adjustRightInd w:val="0"/>
        <w:spacing w:before="120" w:line="276" w:lineRule="auto"/>
        <w:jc w:val="center"/>
        <w:rPr>
          <w:rFonts w:cs="Tahoma"/>
          <w:b/>
          <w:i/>
          <w:iCs/>
        </w:rPr>
      </w:pPr>
      <w:r w:rsidRPr="00321BCB">
        <w:rPr>
          <w:rFonts w:cs="Tahoma"/>
          <w:b/>
          <w:i/>
          <w:iCs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83"/>
        <w:gridCol w:w="1701"/>
        <w:gridCol w:w="1819"/>
        <w:gridCol w:w="2127"/>
        <w:gridCol w:w="1275"/>
        <w:gridCol w:w="1560"/>
        <w:gridCol w:w="1157"/>
        <w:gridCol w:w="1111"/>
        <w:gridCol w:w="1984"/>
      </w:tblGrid>
      <w:tr w:rsidR="0011053F" w:rsidRPr="00321BCB" w:rsidTr="0011053F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C72F71" w:rsidRPr="00321BCB" w:rsidRDefault="00C72F71" w:rsidP="00F30556">
            <w:pPr>
              <w:jc w:val="center"/>
              <w:rPr>
                <w:b/>
                <w:lang w:val="en-US" w:eastAsia="ar-SA" w:bidi="en-US"/>
              </w:rPr>
            </w:pPr>
            <w:r w:rsidRPr="00321BCB">
              <w:rPr>
                <w:b/>
                <w:lang w:val="en-US" w:eastAsia="ar-SA" w:bidi="en-US"/>
              </w:rPr>
              <w:t>№</w:t>
            </w:r>
          </w:p>
          <w:p w:rsidR="00C72F71" w:rsidRPr="00321BCB" w:rsidRDefault="00C72F71" w:rsidP="00F30556">
            <w:pPr>
              <w:jc w:val="center"/>
              <w:rPr>
                <w:b/>
                <w:lang w:val="en-US" w:eastAsia="ar-SA" w:bidi="en-US"/>
              </w:rPr>
            </w:pPr>
            <w:r w:rsidRPr="00321BCB">
              <w:rPr>
                <w:b/>
                <w:lang w:val="en-US" w:eastAsia="ar-SA" w:bidi="en-US"/>
              </w:rPr>
              <w:t>п/п</w:t>
            </w:r>
          </w:p>
          <w:p w:rsidR="00C72F71" w:rsidRPr="00321BCB" w:rsidRDefault="00C72F71" w:rsidP="00F30556">
            <w:pPr>
              <w:ind w:firstLine="709"/>
              <w:jc w:val="center"/>
              <w:rPr>
                <w:b/>
                <w:lang w:val="en-US" w:eastAsia="ar-SA" w:bidi="en-US"/>
              </w:rPr>
            </w:pPr>
          </w:p>
        </w:tc>
        <w:tc>
          <w:tcPr>
            <w:tcW w:w="1583" w:type="dxa"/>
            <w:shd w:val="clear" w:color="auto" w:fill="D9D9D9"/>
            <w:vAlign w:val="center"/>
          </w:tcPr>
          <w:p w:rsidR="00C72F71" w:rsidRPr="00321BCB" w:rsidRDefault="00C72F71" w:rsidP="00F30556">
            <w:pPr>
              <w:jc w:val="center"/>
              <w:rPr>
                <w:b/>
                <w:lang w:val="en-US" w:eastAsia="ar-SA" w:bidi="en-US"/>
              </w:rPr>
            </w:pPr>
            <w:proofErr w:type="spellStart"/>
            <w:r w:rsidRPr="00321BCB">
              <w:rPr>
                <w:b/>
                <w:lang w:val="en-US" w:eastAsia="ar-SA" w:bidi="en-US"/>
              </w:rPr>
              <w:t>Вид</w:t>
            </w:r>
            <w:proofErr w:type="spellEnd"/>
            <w:r w:rsidRPr="00321BCB">
              <w:rPr>
                <w:b/>
                <w:lang w:val="en-US" w:eastAsia="ar-SA" w:bidi="en-US"/>
              </w:rPr>
              <w:t xml:space="preserve"> </w:t>
            </w:r>
            <w:proofErr w:type="spellStart"/>
            <w:r w:rsidRPr="00321BCB">
              <w:rPr>
                <w:b/>
                <w:lang w:val="en-US" w:eastAsia="ar-SA" w:bidi="en-US"/>
              </w:rPr>
              <w:t>объекта</w:t>
            </w:r>
            <w:proofErr w:type="spellEnd"/>
          </w:p>
        </w:tc>
        <w:tc>
          <w:tcPr>
            <w:tcW w:w="1701" w:type="dxa"/>
            <w:shd w:val="clear" w:color="auto" w:fill="D9D9D9"/>
            <w:vAlign w:val="center"/>
          </w:tcPr>
          <w:p w:rsidR="00C72F71" w:rsidRPr="00321BCB" w:rsidRDefault="00C72F71" w:rsidP="00F30556">
            <w:pPr>
              <w:jc w:val="center"/>
              <w:rPr>
                <w:b/>
                <w:lang w:eastAsia="ar-SA" w:bidi="en-US"/>
              </w:rPr>
            </w:pPr>
            <w:proofErr w:type="spellStart"/>
            <w:r w:rsidRPr="00321BCB">
              <w:rPr>
                <w:b/>
                <w:lang w:val="en-US" w:eastAsia="ar-SA" w:bidi="en-US"/>
              </w:rPr>
              <w:t>Наименова</w:t>
            </w:r>
            <w:proofErr w:type="spellEnd"/>
            <w:r w:rsidRPr="00321BCB">
              <w:rPr>
                <w:b/>
                <w:lang w:eastAsia="ar-SA" w:bidi="en-US"/>
              </w:rPr>
              <w:t>-</w:t>
            </w:r>
          </w:p>
          <w:p w:rsidR="00C72F71" w:rsidRPr="00321BCB" w:rsidRDefault="00C72F71" w:rsidP="00F30556">
            <w:pPr>
              <w:jc w:val="center"/>
              <w:rPr>
                <w:b/>
                <w:lang w:val="en-US" w:eastAsia="ar-SA" w:bidi="en-US"/>
              </w:rPr>
            </w:pPr>
            <w:proofErr w:type="spellStart"/>
            <w:r w:rsidRPr="00321BCB">
              <w:rPr>
                <w:b/>
                <w:lang w:val="en-US" w:eastAsia="ar-SA" w:bidi="en-US"/>
              </w:rPr>
              <w:t>ние</w:t>
            </w:r>
            <w:proofErr w:type="spellEnd"/>
            <w:r w:rsidRPr="00321BCB">
              <w:rPr>
                <w:b/>
                <w:lang w:val="en-US" w:eastAsia="ar-SA" w:bidi="en-US"/>
              </w:rPr>
              <w:t xml:space="preserve"> </w:t>
            </w:r>
            <w:proofErr w:type="spellStart"/>
            <w:r w:rsidRPr="00321BCB">
              <w:rPr>
                <w:b/>
                <w:lang w:val="en-US" w:eastAsia="ar-SA" w:bidi="en-US"/>
              </w:rPr>
              <w:t>объекта</w:t>
            </w:r>
            <w:proofErr w:type="spellEnd"/>
          </w:p>
        </w:tc>
        <w:tc>
          <w:tcPr>
            <w:tcW w:w="1819" w:type="dxa"/>
            <w:shd w:val="clear" w:color="auto" w:fill="D9D9D9"/>
            <w:vAlign w:val="center"/>
          </w:tcPr>
          <w:p w:rsidR="00C72F71" w:rsidRPr="00321BCB" w:rsidRDefault="00C72F71" w:rsidP="00F30556">
            <w:pPr>
              <w:jc w:val="center"/>
              <w:rPr>
                <w:b/>
                <w:lang w:val="en-US" w:eastAsia="ar-SA" w:bidi="en-US"/>
              </w:rPr>
            </w:pPr>
            <w:proofErr w:type="spellStart"/>
            <w:r w:rsidRPr="00321BCB">
              <w:rPr>
                <w:b/>
                <w:lang w:val="en-US" w:eastAsia="ar-SA" w:bidi="en-US"/>
              </w:rPr>
              <w:t>Назначение</w:t>
            </w:r>
            <w:proofErr w:type="spellEnd"/>
            <w:r w:rsidRPr="00321BCB">
              <w:rPr>
                <w:b/>
                <w:lang w:val="en-US" w:eastAsia="ar-SA" w:bidi="en-US"/>
              </w:rPr>
              <w:t xml:space="preserve"> </w:t>
            </w:r>
            <w:proofErr w:type="spellStart"/>
            <w:r w:rsidRPr="00321BCB">
              <w:rPr>
                <w:b/>
                <w:lang w:val="en-US" w:eastAsia="ar-SA" w:bidi="en-US"/>
              </w:rPr>
              <w:t>объекта</w:t>
            </w:r>
            <w:proofErr w:type="spellEnd"/>
          </w:p>
        </w:tc>
        <w:tc>
          <w:tcPr>
            <w:tcW w:w="2127" w:type="dxa"/>
            <w:shd w:val="clear" w:color="auto" w:fill="D9D9D9"/>
            <w:vAlign w:val="center"/>
          </w:tcPr>
          <w:p w:rsidR="00C72F71" w:rsidRPr="00321BCB" w:rsidRDefault="00C72F71" w:rsidP="00F30556">
            <w:pPr>
              <w:jc w:val="center"/>
              <w:rPr>
                <w:b/>
                <w:lang w:eastAsia="ar-SA" w:bidi="en-US"/>
              </w:rPr>
            </w:pPr>
            <w:proofErr w:type="spellStart"/>
            <w:r w:rsidRPr="00321BCB">
              <w:rPr>
                <w:b/>
                <w:lang w:val="en-US" w:eastAsia="ar-SA" w:bidi="en-US"/>
              </w:rPr>
              <w:t>Местоположение</w:t>
            </w:r>
            <w:proofErr w:type="spellEnd"/>
            <w:r w:rsidRPr="00321BCB">
              <w:rPr>
                <w:b/>
                <w:lang w:val="en-US" w:eastAsia="ar-SA" w:bidi="en-US"/>
              </w:rPr>
              <w:t xml:space="preserve"> </w:t>
            </w:r>
            <w:proofErr w:type="spellStart"/>
            <w:r w:rsidRPr="00321BCB">
              <w:rPr>
                <w:b/>
                <w:lang w:val="en-US" w:eastAsia="ar-SA" w:bidi="en-US"/>
              </w:rPr>
              <w:t>объекта</w:t>
            </w:r>
            <w:proofErr w:type="spellEnd"/>
          </w:p>
        </w:tc>
        <w:tc>
          <w:tcPr>
            <w:tcW w:w="1275" w:type="dxa"/>
            <w:shd w:val="clear" w:color="auto" w:fill="D9D9D9"/>
            <w:vAlign w:val="center"/>
          </w:tcPr>
          <w:p w:rsidR="00C72F71" w:rsidRPr="00321BCB" w:rsidRDefault="00C72F71" w:rsidP="00F30556">
            <w:pPr>
              <w:jc w:val="center"/>
              <w:rPr>
                <w:b/>
                <w:lang w:val="en-US" w:eastAsia="ar-SA" w:bidi="en-US"/>
              </w:rPr>
            </w:pPr>
            <w:proofErr w:type="spellStart"/>
            <w:r w:rsidRPr="00321BCB">
              <w:rPr>
                <w:b/>
                <w:lang w:val="en-US" w:eastAsia="ar-SA" w:bidi="en-US"/>
              </w:rPr>
              <w:t>Статус</w:t>
            </w:r>
            <w:proofErr w:type="spellEnd"/>
            <w:r w:rsidRPr="00321BCB">
              <w:rPr>
                <w:b/>
                <w:lang w:val="en-US" w:eastAsia="ar-SA" w:bidi="en-US"/>
              </w:rPr>
              <w:t xml:space="preserve"> </w:t>
            </w:r>
            <w:proofErr w:type="spellStart"/>
            <w:r w:rsidRPr="00321BCB">
              <w:rPr>
                <w:b/>
                <w:lang w:val="en-US" w:eastAsia="ar-SA" w:bidi="en-US"/>
              </w:rPr>
              <w:t>объекта</w:t>
            </w:r>
            <w:proofErr w:type="spellEnd"/>
          </w:p>
        </w:tc>
        <w:tc>
          <w:tcPr>
            <w:tcW w:w="1560" w:type="dxa"/>
            <w:shd w:val="clear" w:color="auto" w:fill="D9D9D9"/>
            <w:vAlign w:val="center"/>
          </w:tcPr>
          <w:p w:rsidR="00C72F71" w:rsidRPr="00321BCB" w:rsidRDefault="00C72F71" w:rsidP="00F30556">
            <w:pPr>
              <w:jc w:val="center"/>
              <w:rPr>
                <w:b/>
                <w:lang w:eastAsia="ar-SA" w:bidi="en-US"/>
              </w:rPr>
            </w:pPr>
            <w:r w:rsidRPr="00321BCB">
              <w:rPr>
                <w:b/>
                <w:lang w:eastAsia="ar-SA" w:bidi="en-US"/>
              </w:rPr>
              <w:t>Функциональная зона (за исключением линейных объектов)</w:t>
            </w:r>
          </w:p>
        </w:tc>
        <w:tc>
          <w:tcPr>
            <w:tcW w:w="1157" w:type="dxa"/>
            <w:shd w:val="clear" w:color="auto" w:fill="D9D9D9"/>
            <w:vAlign w:val="center"/>
          </w:tcPr>
          <w:p w:rsidR="00C72F71" w:rsidRPr="00321BCB" w:rsidRDefault="00C72F71" w:rsidP="00F30556">
            <w:pPr>
              <w:jc w:val="center"/>
              <w:rPr>
                <w:b/>
                <w:lang w:eastAsia="ar-SA" w:bidi="en-US"/>
              </w:rPr>
            </w:pPr>
            <w:r w:rsidRPr="00321BCB">
              <w:rPr>
                <w:b/>
                <w:lang w:eastAsia="ar-SA" w:bidi="en-US"/>
              </w:rPr>
              <w:t>Характеристики</w:t>
            </w:r>
          </w:p>
          <w:p w:rsidR="00C72F71" w:rsidRPr="00321BCB" w:rsidRDefault="00C72F71" w:rsidP="00F30556">
            <w:pPr>
              <w:jc w:val="center"/>
              <w:rPr>
                <w:b/>
                <w:lang w:val="en-US" w:eastAsia="ar-SA" w:bidi="en-US"/>
              </w:rPr>
            </w:pPr>
            <w:proofErr w:type="spellStart"/>
            <w:r w:rsidRPr="00321BCB">
              <w:rPr>
                <w:b/>
                <w:lang w:val="en-US" w:eastAsia="ar-SA" w:bidi="en-US"/>
              </w:rPr>
              <w:t>объекта</w:t>
            </w:r>
            <w:proofErr w:type="spellEnd"/>
          </w:p>
        </w:tc>
        <w:tc>
          <w:tcPr>
            <w:tcW w:w="1111" w:type="dxa"/>
            <w:shd w:val="clear" w:color="auto" w:fill="D9D9D9"/>
            <w:vAlign w:val="center"/>
          </w:tcPr>
          <w:p w:rsidR="00C72F71" w:rsidRPr="00321BCB" w:rsidRDefault="00C72F71" w:rsidP="00F30556">
            <w:pPr>
              <w:jc w:val="center"/>
              <w:rPr>
                <w:b/>
                <w:sz w:val="20"/>
                <w:lang w:val="en-US" w:eastAsia="ar-SA" w:bidi="en-US"/>
              </w:rPr>
            </w:pPr>
            <w:proofErr w:type="spellStart"/>
            <w:r w:rsidRPr="00321BCB">
              <w:rPr>
                <w:b/>
                <w:sz w:val="20"/>
                <w:lang w:val="en-US" w:eastAsia="ar-SA" w:bidi="en-US"/>
              </w:rPr>
              <w:t>Срок</w:t>
            </w:r>
            <w:proofErr w:type="spellEnd"/>
          </w:p>
          <w:p w:rsidR="00C72F71" w:rsidRPr="00321BCB" w:rsidRDefault="00C72F71" w:rsidP="00F30556">
            <w:pPr>
              <w:jc w:val="center"/>
              <w:rPr>
                <w:b/>
                <w:lang w:val="en-US" w:eastAsia="ar-SA" w:bidi="en-US"/>
              </w:rPr>
            </w:pPr>
            <w:proofErr w:type="spellStart"/>
            <w:r w:rsidRPr="00321BCB">
              <w:rPr>
                <w:b/>
                <w:sz w:val="20"/>
                <w:lang w:val="en-US" w:eastAsia="ar-SA" w:bidi="en-US"/>
              </w:rPr>
              <w:t>реализации</w:t>
            </w:r>
            <w:proofErr w:type="spellEnd"/>
          </w:p>
        </w:tc>
        <w:tc>
          <w:tcPr>
            <w:tcW w:w="1984" w:type="dxa"/>
            <w:shd w:val="clear" w:color="auto" w:fill="D9D9D9"/>
            <w:vAlign w:val="center"/>
          </w:tcPr>
          <w:p w:rsidR="00C72F71" w:rsidRPr="00321BCB" w:rsidRDefault="00C72F71" w:rsidP="00F30556">
            <w:pPr>
              <w:jc w:val="center"/>
              <w:rPr>
                <w:b/>
                <w:lang w:eastAsia="ar-SA" w:bidi="en-US"/>
              </w:rPr>
            </w:pPr>
            <w:r w:rsidRPr="00321BCB">
              <w:rPr>
                <w:b/>
                <w:lang w:eastAsia="ar-SA" w:bidi="en-US"/>
              </w:rPr>
              <w:t>Вид планируемой зоны с особыми условиями</w:t>
            </w:r>
          </w:p>
        </w:tc>
      </w:tr>
      <w:tr w:rsidR="00C72F71" w:rsidRPr="00321BCB" w:rsidTr="0011053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72F71" w:rsidRPr="00321BCB" w:rsidRDefault="00C72F71" w:rsidP="00C72F71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Объекты водоснабжения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Водонапорная башня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iCs/>
                <w:lang w:eastAsia="ar-SA" w:bidi="en-US"/>
              </w:rPr>
              <w:t>Водонапорная башня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>. Таловая, ул. Железнодорожная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Планируемый к реконструкции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Зона застройки индивидуальными жилыми домами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-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>I</w:t>
            </w:r>
            <w:r w:rsidRPr="00321BCB">
              <w:rPr>
                <w:lang w:eastAsia="ar-SA" w:bidi="en-US"/>
              </w:rPr>
              <w:t xml:space="preserve"> очередь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Необходимо определить при подготовке проектной документации</w:t>
            </w:r>
          </w:p>
        </w:tc>
      </w:tr>
      <w:tr w:rsidR="00C72F71" w:rsidRPr="00321BCB" w:rsidTr="0011053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72F71" w:rsidRPr="00321BCB" w:rsidRDefault="00C72F71" w:rsidP="00C72F71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Объекты теплоснабжения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Источник тепловой энергии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lang w:eastAsia="ar-SA" w:bidi="en-US"/>
              </w:rPr>
              <w:t>блочно-модульная газовая котельная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>. Таловая, ул. Кирова, 4а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Планируемая к размещению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Зона застройки индивидуальными жилыми домами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площадь участка 0,09 га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>I</w:t>
            </w:r>
            <w:r w:rsidRPr="00321BCB">
              <w:rPr>
                <w:lang w:eastAsia="ar-SA" w:bidi="en-US"/>
              </w:rPr>
              <w:t xml:space="preserve"> очередь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Необходимо определить при подготовке проектной документации</w:t>
            </w:r>
          </w:p>
        </w:tc>
      </w:tr>
      <w:tr w:rsidR="00C72F71" w:rsidRPr="00321BCB" w:rsidTr="0011053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72F71" w:rsidRPr="00321BCB" w:rsidRDefault="00C72F71" w:rsidP="00C72F71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Сети водоотведения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Канализация напорная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iCs/>
                <w:lang w:eastAsia="ar-SA" w:bidi="en-US"/>
              </w:rPr>
              <w:t>Канализация напорная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 xml:space="preserve">. Таловая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Планируемый к размещению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-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-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 xml:space="preserve">I </w:t>
            </w:r>
            <w:proofErr w:type="spellStart"/>
            <w:r w:rsidRPr="00321BCB">
              <w:rPr>
                <w:lang w:val="en-US" w:eastAsia="ar-SA" w:bidi="en-US"/>
              </w:rPr>
              <w:t>очередь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Необходимо определить при подготовке проектной документации</w:t>
            </w:r>
          </w:p>
        </w:tc>
      </w:tr>
      <w:tr w:rsidR="00C72F71" w:rsidRPr="00321BCB" w:rsidTr="0011053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72F71" w:rsidRPr="00321BCB" w:rsidRDefault="00C72F71" w:rsidP="00C72F71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Объекты водоотведения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Канализационная насосная станция (КНС)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lang w:eastAsia="ar-SA" w:bidi="en-US"/>
              </w:rPr>
              <w:t>Канализационная насосная станция (КНС)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 xml:space="preserve">. Таловая, </w:t>
            </w:r>
          </w:p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iCs/>
                <w:lang w:eastAsia="ar-SA" w:bidi="en-US"/>
              </w:rPr>
              <w:t xml:space="preserve">ул. Чапаева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Планируемый к реконструкции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Зона инженерной инфраструктуры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-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 xml:space="preserve">I </w:t>
            </w:r>
            <w:proofErr w:type="spellStart"/>
            <w:r w:rsidRPr="00321BCB">
              <w:rPr>
                <w:lang w:val="en-US" w:eastAsia="ar-SA" w:bidi="en-US"/>
              </w:rPr>
              <w:t>очередь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Необходимо определить при подготовке проектной документации</w:t>
            </w:r>
          </w:p>
        </w:tc>
      </w:tr>
      <w:tr w:rsidR="00C72F71" w:rsidRPr="00321BCB" w:rsidTr="0011053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72F71" w:rsidRPr="00321BCB" w:rsidRDefault="00C72F71" w:rsidP="00C72F71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Объекты водоснабжения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Артезианская скважина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lang w:eastAsia="ar-SA" w:bidi="en-US"/>
              </w:rPr>
              <w:t>Артезианская скважина №15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rFonts w:eastAsia="Lucida Sans Unicode"/>
                <w:bCs/>
                <w:kern w:val="1"/>
                <w:sz w:val="20"/>
                <w:lang w:eastAsia="ar-SA"/>
              </w:rPr>
              <w:t>р.п</w:t>
            </w:r>
            <w:proofErr w:type="spellEnd"/>
            <w:r w:rsidRPr="00321BCB">
              <w:rPr>
                <w:rFonts w:eastAsia="Lucida Sans Unicode"/>
                <w:bCs/>
                <w:kern w:val="1"/>
                <w:sz w:val="20"/>
                <w:lang w:eastAsia="ar-SA"/>
              </w:rPr>
              <w:t xml:space="preserve">. Таловая, проезд Буденного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Планируемая к размещению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Зона инженерной инфраструктуры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-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 xml:space="preserve">I </w:t>
            </w:r>
            <w:proofErr w:type="spellStart"/>
            <w:r w:rsidRPr="00321BCB">
              <w:rPr>
                <w:lang w:val="en-US" w:eastAsia="ar-SA" w:bidi="en-US"/>
              </w:rPr>
              <w:t>очередь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 xml:space="preserve">Необходимо определить при подготовке </w:t>
            </w:r>
            <w:r w:rsidRPr="00321BCB">
              <w:rPr>
                <w:lang w:eastAsia="ar-SA" w:bidi="en-US"/>
              </w:rPr>
              <w:lastRenderedPageBreak/>
              <w:t>проектной документации</w:t>
            </w:r>
          </w:p>
        </w:tc>
      </w:tr>
      <w:tr w:rsidR="00C72F71" w:rsidRPr="00321BCB" w:rsidTr="0011053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72F71" w:rsidRPr="00321BCB" w:rsidRDefault="00C72F71" w:rsidP="00C72F71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Объекты водоснабжения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Артезианская скважина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lang w:eastAsia="ar-SA" w:bidi="en-US"/>
              </w:rPr>
              <w:t>Артезианская скважина</w:t>
            </w:r>
            <w:r w:rsidRPr="00321BCB">
              <w:rPr>
                <w:rFonts w:ascii="Arial" w:eastAsia="Lucida Sans Unicode" w:hAnsi="Arial"/>
                <w:kern w:val="1"/>
                <w:sz w:val="20"/>
                <w:lang w:eastAsia="ar-SA"/>
              </w:rPr>
              <w:t xml:space="preserve"> </w:t>
            </w:r>
            <w:r w:rsidRPr="00321BCB">
              <w:rPr>
                <w:lang w:eastAsia="ar-SA" w:bidi="en-US"/>
              </w:rPr>
              <w:t>№16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rFonts w:eastAsia="Lucida Sans Unicode"/>
                <w:bCs/>
                <w:kern w:val="1"/>
                <w:sz w:val="20"/>
                <w:lang w:eastAsia="ar-SA"/>
              </w:rPr>
              <w:t>р.п</w:t>
            </w:r>
            <w:proofErr w:type="spellEnd"/>
            <w:r w:rsidRPr="00321BCB">
              <w:rPr>
                <w:rFonts w:eastAsia="Lucida Sans Unicode"/>
                <w:bCs/>
                <w:kern w:val="1"/>
                <w:sz w:val="20"/>
                <w:lang w:eastAsia="ar-SA"/>
              </w:rPr>
              <w:t>. Таловая, проезд Буденного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Планируемая к размещению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Зона инженерной инфраструктуры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-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 xml:space="preserve">I </w:t>
            </w:r>
            <w:proofErr w:type="spellStart"/>
            <w:r w:rsidRPr="00321BCB">
              <w:rPr>
                <w:lang w:val="en-US" w:eastAsia="ar-SA" w:bidi="en-US"/>
              </w:rPr>
              <w:t>очередь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Необходимо определить при подготовке проектной документации</w:t>
            </w:r>
          </w:p>
        </w:tc>
      </w:tr>
      <w:tr w:rsidR="00C72F71" w:rsidRPr="00321BCB" w:rsidTr="0011053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72F71" w:rsidRPr="00321BCB" w:rsidRDefault="00C72F71" w:rsidP="00C72F71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Объекты теплоснабжения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Источник тепловой энергии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lang w:eastAsia="ar-SA" w:bidi="en-US"/>
              </w:rPr>
              <w:t>угольная котельная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 xml:space="preserve">. Таловая, </w:t>
            </w:r>
          </w:p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iCs/>
                <w:lang w:eastAsia="ar-SA" w:bidi="en-US"/>
              </w:rPr>
              <w:t>ул. Кирова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Планируемая к ликвидации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Зоны сельскохозяйственного использования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 xml:space="preserve">тепловая нагрузка 0,075 </w:t>
            </w:r>
            <w:proofErr w:type="spellStart"/>
            <w:r w:rsidRPr="00321BCB">
              <w:rPr>
                <w:lang w:eastAsia="ar-SA" w:bidi="en-US"/>
              </w:rPr>
              <w:t>гкал</w:t>
            </w:r>
            <w:proofErr w:type="spellEnd"/>
            <w:r w:rsidRPr="00321BCB">
              <w:rPr>
                <w:lang w:eastAsia="ar-SA" w:bidi="en-US"/>
              </w:rPr>
              <w:t>/ч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>I</w:t>
            </w:r>
            <w:r w:rsidRPr="00321BCB">
              <w:rPr>
                <w:lang w:eastAsia="ar-SA" w:bidi="en-US"/>
              </w:rPr>
              <w:t xml:space="preserve"> очередь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Необходимо определить при подготовке проектной документации</w:t>
            </w:r>
          </w:p>
        </w:tc>
      </w:tr>
      <w:tr w:rsidR="00C72F71" w:rsidRPr="00321BCB" w:rsidTr="0011053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72F71" w:rsidRPr="00321BCB" w:rsidRDefault="00C72F71" w:rsidP="00C72F71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Объекты теплоснабжения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Источник тепловой энергии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lang w:eastAsia="ar-SA" w:bidi="en-US"/>
              </w:rPr>
              <w:t>котельная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>. Таловая, проезд Свободы, 43, литера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Планируемая к ликвидации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 xml:space="preserve">Зона застройки малоэтажными жилыми домами 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 xml:space="preserve">тепловая нагрузка 0,017 </w:t>
            </w:r>
            <w:proofErr w:type="spellStart"/>
            <w:r w:rsidRPr="00321BCB">
              <w:rPr>
                <w:lang w:eastAsia="ar-SA" w:bidi="en-US"/>
              </w:rPr>
              <w:t>гкал</w:t>
            </w:r>
            <w:proofErr w:type="spellEnd"/>
            <w:r w:rsidRPr="00321BCB">
              <w:rPr>
                <w:lang w:eastAsia="ar-SA" w:bidi="en-US"/>
              </w:rPr>
              <w:t>/ч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>I</w:t>
            </w:r>
            <w:r w:rsidRPr="00321BCB">
              <w:rPr>
                <w:lang w:eastAsia="ar-SA" w:bidi="en-US"/>
              </w:rPr>
              <w:t xml:space="preserve"> очередь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proofErr w:type="spellStart"/>
            <w:r w:rsidRPr="00321BCB">
              <w:rPr>
                <w:lang w:val="en-US" w:eastAsia="ar-SA" w:bidi="en-US"/>
              </w:rPr>
              <w:t>Не</w:t>
            </w:r>
            <w:proofErr w:type="spellEnd"/>
            <w:r w:rsidRPr="00321BCB">
              <w:rPr>
                <w:lang w:val="en-US" w:eastAsia="ar-SA" w:bidi="en-US"/>
              </w:rPr>
              <w:t xml:space="preserve"> </w:t>
            </w:r>
            <w:proofErr w:type="spellStart"/>
            <w:r w:rsidRPr="00321BCB">
              <w:rPr>
                <w:lang w:val="en-US" w:eastAsia="ar-SA" w:bidi="en-US"/>
              </w:rPr>
              <w:t>устанавливается</w:t>
            </w:r>
            <w:proofErr w:type="spellEnd"/>
          </w:p>
        </w:tc>
      </w:tr>
      <w:tr w:rsidR="00C72F71" w:rsidRPr="00321BCB" w:rsidTr="0011053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72F71" w:rsidRPr="00321BCB" w:rsidRDefault="00C72F71" w:rsidP="00C72F71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Сети теплоснабжения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Теплопровод распределительный (квартальный)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сети теплоснабжения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 xml:space="preserve">. Таловая, </w:t>
            </w:r>
          </w:p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iCs/>
                <w:lang w:eastAsia="ar-SA" w:bidi="en-US"/>
              </w:rPr>
              <w:t>ул. Пролетарская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Планируемые к размещению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-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-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>I</w:t>
            </w:r>
            <w:r w:rsidRPr="00321BCB">
              <w:rPr>
                <w:lang w:eastAsia="ar-SA" w:bidi="en-US"/>
              </w:rPr>
              <w:t xml:space="preserve"> очередь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Необходимо определить при подготовке проектной документации</w:t>
            </w:r>
          </w:p>
        </w:tc>
      </w:tr>
      <w:tr w:rsidR="00C72F71" w:rsidRPr="00321BCB" w:rsidTr="0011053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72F71" w:rsidRPr="00321BCB" w:rsidRDefault="00C72F71" w:rsidP="00C72F71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Объекты теплоснабжения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Источник тепловой энергии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lang w:eastAsia="ar-SA" w:bidi="en-US"/>
              </w:rPr>
              <w:t>котельная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>. Таловая, ул. Советская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Планируемый к ликвидации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Общественно-деловая зона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 xml:space="preserve">площадь участка </w:t>
            </w:r>
          </w:p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0,3 га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>I</w:t>
            </w:r>
            <w:r w:rsidRPr="00321BCB">
              <w:rPr>
                <w:lang w:eastAsia="ar-SA" w:bidi="en-US"/>
              </w:rPr>
              <w:t xml:space="preserve"> очередь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proofErr w:type="spellStart"/>
            <w:r w:rsidRPr="00321BCB">
              <w:rPr>
                <w:lang w:val="en-US" w:eastAsia="ar-SA" w:bidi="en-US"/>
              </w:rPr>
              <w:t>Не</w:t>
            </w:r>
            <w:proofErr w:type="spellEnd"/>
            <w:r w:rsidRPr="00321BCB">
              <w:rPr>
                <w:lang w:val="en-US" w:eastAsia="ar-SA" w:bidi="en-US"/>
              </w:rPr>
              <w:t xml:space="preserve"> </w:t>
            </w:r>
            <w:proofErr w:type="spellStart"/>
            <w:r w:rsidRPr="00321BCB">
              <w:rPr>
                <w:lang w:val="en-US" w:eastAsia="ar-SA" w:bidi="en-US"/>
              </w:rPr>
              <w:t>устанавливается</w:t>
            </w:r>
            <w:proofErr w:type="spellEnd"/>
          </w:p>
        </w:tc>
      </w:tr>
      <w:tr w:rsidR="00C72F71" w:rsidRPr="00321BCB" w:rsidTr="0011053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72F71" w:rsidRPr="00321BCB" w:rsidRDefault="00C72F71" w:rsidP="00C72F71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Объекты теплоснабжения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Источник тепловой энергии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lang w:eastAsia="ar-SA" w:bidi="en-US"/>
              </w:rPr>
              <w:t>газовая котельная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 xml:space="preserve">. Таловая, </w:t>
            </w:r>
          </w:p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ул.Пролетарская</w:t>
            </w:r>
            <w:proofErr w:type="spellEnd"/>
            <w:r w:rsidRPr="00321BCB">
              <w:rPr>
                <w:iCs/>
                <w:lang w:eastAsia="ar-SA" w:bidi="en-US"/>
              </w:rPr>
              <w:t>, 180, строение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Планируемый к реконструкции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Общественно-деловая зона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 xml:space="preserve">площадь участка </w:t>
            </w:r>
          </w:p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0,07 га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>I</w:t>
            </w:r>
            <w:r w:rsidRPr="00321BCB">
              <w:rPr>
                <w:lang w:eastAsia="ar-SA" w:bidi="en-US"/>
              </w:rPr>
              <w:t xml:space="preserve"> очередь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Необходимо определить при подготовке проектной документации</w:t>
            </w:r>
          </w:p>
        </w:tc>
      </w:tr>
      <w:tr w:rsidR="00C72F71" w:rsidRPr="00321BCB" w:rsidTr="0011053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72F71" w:rsidRPr="00321BCB" w:rsidRDefault="00C72F71" w:rsidP="00C72F71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Сети водоснабжения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Водопровод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lang w:eastAsia="ar-SA" w:bidi="en-US"/>
              </w:rPr>
              <w:t>центральный водопровод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 xml:space="preserve">. Таловая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Планируемый к реконструкции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-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 xml:space="preserve">протяженность </w:t>
            </w:r>
          </w:p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0,75 км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>I</w:t>
            </w:r>
            <w:r w:rsidRPr="00321BCB">
              <w:rPr>
                <w:lang w:eastAsia="ar-SA" w:bidi="en-US"/>
              </w:rPr>
              <w:t xml:space="preserve"> очередь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 xml:space="preserve">Необходимо определить при подготовке </w:t>
            </w:r>
            <w:r w:rsidRPr="00321BCB">
              <w:rPr>
                <w:lang w:eastAsia="ar-SA" w:bidi="en-US"/>
              </w:rPr>
              <w:lastRenderedPageBreak/>
              <w:t>проектной документации</w:t>
            </w:r>
          </w:p>
        </w:tc>
      </w:tr>
      <w:tr w:rsidR="00C72F71" w:rsidRPr="00321BCB" w:rsidTr="0011053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72F71" w:rsidRPr="00321BCB" w:rsidRDefault="00C72F71" w:rsidP="00C72F71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Объекты водоотведения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Очистные сооружения (КОС)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lang w:eastAsia="ar-SA" w:bidi="en-US"/>
              </w:rPr>
              <w:t>станция биологической очистки хозяйственно-бытовых стоков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>. Таловая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Планируемый к реконструкции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Зона инженерной инфраструктуры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-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>I</w:t>
            </w:r>
            <w:r w:rsidRPr="00321BCB">
              <w:rPr>
                <w:lang w:eastAsia="ar-SA" w:bidi="en-US"/>
              </w:rPr>
              <w:t xml:space="preserve"> очередь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Необходимо определить при подготовке проектной документации</w:t>
            </w:r>
          </w:p>
        </w:tc>
      </w:tr>
    </w:tbl>
    <w:p w:rsidR="00C72F71" w:rsidRDefault="00C72F71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Default="00C424FB" w:rsidP="0011053F">
      <w:pPr>
        <w:spacing w:line="276" w:lineRule="auto"/>
        <w:jc w:val="both"/>
      </w:pPr>
    </w:p>
    <w:p w:rsidR="00C424FB" w:rsidRPr="00321BCB" w:rsidRDefault="00C424FB" w:rsidP="0011053F">
      <w:pPr>
        <w:spacing w:line="276" w:lineRule="auto"/>
        <w:jc w:val="both"/>
      </w:pPr>
    </w:p>
    <w:p w:rsidR="00C72F71" w:rsidRPr="00321BCB" w:rsidRDefault="00C72F71" w:rsidP="00C72F71">
      <w:pPr>
        <w:pStyle w:val="2"/>
        <w:widowControl w:val="0"/>
        <w:numPr>
          <w:ilvl w:val="0"/>
          <w:numId w:val="22"/>
        </w:numPr>
        <w:suppressAutoHyphens/>
        <w:spacing w:before="240" w:line="276" w:lineRule="auto"/>
        <w:rPr>
          <w:i/>
          <w:sz w:val="24"/>
        </w:rPr>
      </w:pPr>
      <w:bookmarkStart w:id="33" w:name="_Toc172722884"/>
      <w:r w:rsidRPr="00321BCB">
        <w:rPr>
          <w:i/>
          <w:sz w:val="24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33"/>
    </w:p>
    <w:p w:rsidR="00C72F71" w:rsidRPr="00321BCB" w:rsidRDefault="00C72F71" w:rsidP="00C72F71">
      <w:pPr>
        <w:spacing w:line="276" w:lineRule="auto"/>
        <w:jc w:val="center"/>
        <w:rPr>
          <w:b/>
          <w:bCs/>
          <w:i/>
          <w:iCs/>
        </w:rPr>
      </w:pPr>
      <w:r w:rsidRPr="00321BCB">
        <w:rPr>
          <w:b/>
          <w:bCs/>
          <w:i/>
          <w:iCs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C72F71" w:rsidRPr="00321BCB" w:rsidRDefault="00C72F71" w:rsidP="00C72F71">
      <w:pPr>
        <w:pStyle w:val="af"/>
        <w:autoSpaceDE w:val="0"/>
        <w:autoSpaceDN w:val="0"/>
        <w:adjustRightInd w:val="0"/>
        <w:spacing w:line="276" w:lineRule="auto"/>
        <w:ind w:left="0"/>
        <w:outlineLvl w:val="0"/>
        <w:rPr>
          <w:rFonts w:eastAsia="Calibri"/>
          <w:b/>
          <w:snapToGrid w:val="0"/>
        </w:rPr>
      </w:pPr>
    </w:p>
    <w:tbl>
      <w:tblPr>
        <w:tblW w:w="14626" w:type="dxa"/>
        <w:jc w:val="center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953"/>
        <w:gridCol w:w="1701"/>
        <w:gridCol w:w="1701"/>
        <w:gridCol w:w="5526"/>
      </w:tblGrid>
      <w:tr w:rsidR="00C72F71" w:rsidRPr="00321BCB" w:rsidTr="00F30556">
        <w:trPr>
          <w:trHeight w:val="423"/>
          <w:tblHeader/>
          <w:jc w:val="center"/>
        </w:trPr>
        <w:tc>
          <w:tcPr>
            <w:tcW w:w="7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C72F71" w:rsidRPr="00321BCB" w:rsidRDefault="00C72F71" w:rsidP="00F30556">
            <w:pPr>
              <w:autoSpaceDN w:val="0"/>
              <w:adjustRightInd w:val="0"/>
              <w:spacing w:before="120"/>
              <w:jc w:val="center"/>
              <w:rPr>
                <w:rFonts w:eastAsia="Arial Unicode MS" w:cs="Tahoma"/>
                <w:b/>
                <w:iCs/>
              </w:rPr>
            </w:pPr>
            <w:r w:rsidRPr="00321BCB">
              <w:rPr>
                <w:rFonts w:eastAsia="Arial Unicode MS" w:cs="Tahoma"/>
                <w:b/>
                <w:iCs/>
              </w:rPr>
              <w:t>№ п/п</w:t>
            </w:r>
          </w:p>
        </w:tc>
        <w:tc>
          <w:tcPr>
            <w:tcW w:w="4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C72F71" w:rsidRPr="00321BCB" w:rsidRDefault="00C72F71" w:rsidP="00F30556">
            <w:pPr>
              <w:autoSpaceDN w:val="0"/>
              <w:adjustRightInd w:val="0"/>
              <w:spacing w:before="120"/>
              <w:jc w:val="center"/>
              <w:rPr>
                <w:rFonts w:eastAsia="Arial Unicode MS" w:cs="Tahoma"/>
                <w:b/>
                <w:iCs/>
              </w:rPr>
            </w:pPr>
            <w:r w:rsidRPr="00321BCB">
              <w:rPr>
                <w:rFonts w:eastAsia="Arial Unicode MS" w:cs="Tahoma"/>
                <w:b/>
                <w:iCs/>
              </w:rPr>
              <w:t>Наименование функциональной зоны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72F71" w:rsidRPr="00321BCB" w:rsidRDefault="00C72F71" w:rsidP="00F30556">
            <w:pPr>
              <w:autoSpaceDN w:val="0"/>
              <w:adjustRightInd w:val="0"/>
              <w:spacing w:before="120"/>
              <w:jc w:val="center"/>
              <w:rPr>
                <w:rFonts w:eastAsia="Arial Unicode MS" w:cs="Tahoma"/>
                <w:b/>
                <w:iCs/>
              </w:rPr>
            </w:pPr>
            <w:r w:rsidRPr="00321BCB">
              <w:rPr>
                <w:rFonts w:eastAsia="Arial Unicode MS" w:cs="Tahoma"/>
                <w:b/>
                <w:iCs/>
              </w:rPr>
              <w:t>Параметры функциональной зоны</w:t>
            </w:r>
          </w:p>
        </w:tc>
        <w:tc>
          <w:tcPr>
            <w:tcW w:w="552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C72F71" w:rsidRPr="00321BCB" w:rsidRDefault="00C72F71" w:rsidP="00F30556">
            <w:pPr>
              <w:autoSpaceDN w:val="0"/>
              <w:adjustRightInd w:val="0"/>
              <w:spacing w:before="120"/>
              <w:jc w:val="center"/>
              <w:rPr>
                <w:rFonts w:eastAsia="Arial Unicode MS" w:cs="Tahoma"/>
                <w:b/>
                <w:iCs/>
              </w:rPr>
            </w:pPr>
            <w:r w:rsidRPr="00321BCB">
              <w:rPr>
                <w:rFonts w:eastAsia="Arial Unicode MS" w:cs="Tahoma"/>
                <w:b/>
                <w:iCs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C72F71" w:rsidRPr="00321BCB" w:rsidTr="00F30556">
        <w:trPr>
          <w:trHeight w:val="423"/>
          <w:tblHeader/>
          <w:jc w:val="center"/>
        </w:trPr>
        <w:tc>
          <w:tcPr>
            <w:tcW w:w="7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rFonts w:eastAsia="Arial Unicode MS" w:cs="Tahoma"/>
                <w:b/>
                <w:iCs/>
              </w:rPr>
            </w:pPr>
          </w:p>
        </w:tc>
        <w:tc>
          <w:tcPr>
            <w:tcW w:w="49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rFonts w:eastAsia="Arial Unicode MS" w:cs="Tahoma"/>
                <w:b/>
                <w:i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Существующая</w:t>
            </w:r>
          </w:p>
          <w:p w:rsidR="00C72F71" w:rsidRPr="00321BCB" w:rsidRDefault="00C72F71" w:rsidP="00F30556">
            <w:pPr>
              <w:jc w:val="center"/>
              <w:rPr>
                <w:b/>
                <w:lang w:bidi="en-US"/>
              </w:rPr>
            </w:pPr>
            <w:r w:rsidRPr="00321BCB">
              <w:rPr>
                <w:rFonts w:eastAsia="Calibri"/>
                <w:b/>
              </w:rPr>
              <w:t>площадь, га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Планируемая</w:t>
            </w:r>
          </w:p>
          <w:p w:rsidR="00C72F71" w:rsidRPr="00321BCB" w:rsidRDefault="00C72F71" w:rsidP="00F30556">
            <w:pPr>
              <w:jc w:val="center"/>
              <w:rPr>
                <w:b/>
                <w:lang w:bidi="en-US"/>
              </w:rPr>
            </w:pPr>
            <w:r w:rsidRPr="00321BCB">
              <w:rPr>
                <w:rFonts w:eastAsia="Calibri"/>
                <w:b/>
              </w:rPr>
              <w:t>площадь, га</w:t>
            </w:r>
          </w:p>
        </w:tc>
        <w:tc>
          <w:tcPr>
            <w:tcW w:w="552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rFonts w:eastAsia="Arial Unicode MS" w:cs="Tahoma"/>
                <w:b/>
                <w:iCs/>
              </w:rPr>
            </w:pPr>
          </w:p>
        </w:tc>
      </w:tr>
      <w:tr w:rsidR="00C72F71" w:rsidRPr="00321BCB" w:rsidTr="00F3055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C72F71">
            <w:pPr>
              <w:widowControl w:val="0"/>
              <w:numPr>
                <w:ilvl w:val="0"/>
                <w:numId w:val="21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C72F71">
            <w:pPr>
              <w:widowControl w:val="0"/>
              <w:numPr>
                <w:ilvl w:val="0"/>
                <w:numId w:val="21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C72F71">
            <w:pPr>
              <w:widowControl w:val="0"/>
              <w:numPr>
                <w:ilvl w:val="0"/>
                <w:numId w:val="21"/>
              </w:num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C72F71">
            <w:pPr>
              <w:widowControl w:val="0"/>
              <w:numPr>
                <w:ilvl w:val="0"/>
                <w:numId w:val="21"/>
              </w:numPr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C72F71">
            <w:pPr>
              <w:numPr>
                <w:ilvl w:val="0"/>
                <w:numId w:val="21"/>
              </w:numPr>
              <w:jc w:val="center"/>
              <w:rPr>
                <w:rFonts w:eastAsia="TimesNewRoman"/>
              </w:rPr>
            </w:pPr>
          </w:p>
        </w:tc>
      </w:tr>
      <w:tr w:rsidR="00C72F71" w:rsidRPr="00321BCB" w:rsidTr="00F30556">
        <w:trPr>
          <w:jc w:val="center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321BCB">
              <w:rPr>
                <w:b/>
              </w:rPr>
              <w:t>988,77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321BCB">
              <w:rPr>
                <w:b/>
              </w:rPr>
              <w:t>988,77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rFonts w:eastAsia="TimesNewRoman"/>
              </w:rPr>
            </w:pPr>
          </w:p>
        </w:tc>
      </w:tr>
      <w:tr w:rsidR="00C72F71" w:rsidRPr="00321BCB" w:rsidTr="00F30556">
        <w:trPr>
          <w:jc w:val="center"/>
        </w:trPr>
        <w:tc>
          <w:tcPr>
            <w:tcW w:w="146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rFonts w:eastAsia="TimesNewRoman"/>
              </w:rPr>
            </w:pPr>
            <w:proofErr w:type="spellStart"/>
            <w:r w:rsidRPr="00321BCB">
              <w:rPr>
                <w:rFonts w:eastAsia="Calibri"/>
                <w:b/>
              </w:rPr>
              <w:t>р.п</w:t>
            </w:r>
            <w:proofErr w:type="spellEnd"/>
            <w:r w:rsidRPr="00321BCB">
              <w:rPr>
                <w:rFonts w:eastAsia="Calibri"/>
                <w:b/>
              </w:rPr>
              <w:t>. Таловая</w:t>
            </w:r>
          </w:p>
        </w:tc>
      </w:tr>
      <w:tr w:rsidR="00C72F71" w:rsidRPr="00321BCB" w:rsidTr="00F3055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C72F71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spacing w:line="276" w:lineRule="auto"/>
              <w:jc w:val="center"/>
            </w:pPr>
            <w:r w:rsidRPr="00321BCB">
              <w:rPr>
                <w:rFonts w:eastAsia="Calibri"/>
              </w:rPr>
              <w:t>Зоны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</w:pPr>
            <w:r w:rsidRPr="00321BCB">
              <w:t>589,92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</w:pPr>
            <w:r w:rsidRPr="00321BCB">
              <w:t>589,92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rFonts w:eastAsia="Calibri"/>
                <w:bCs/>
              </w:rPr>
            </w:pPr>
            <w:r w:rsidRPr="00321BCB">
              <w:rPr>
                <w:rFonts w:eastAsia="Calibri"/>
                <w:bCs/>
              </w:rPr>
              <w:t xml:space="preserve">- Строительство блочно-модульной газовой котельной по адресу: </w:t>
            </w:r>
            <w:proofErr w:type="spellStart"/>
            <w:r w:rsidRPr="00321BCB">
              <w:rPr>
                <w:rFonts w:eastAsia="Calibri"/>
                <w:bCs/>
              </w:rPr>
              <w:t>р.п</w:t>
            </w:r>
            <w:proofErr w:type="spellEnd"/>
            <w:r w:rsidRPr="00321BCB">
              <w:rPr>
                <w:rFonts w:eastAsia="Calibri"/>
                <w:bCs/>
              </w:rPr>
              <w:t>. Таловая, ул. Кирова, 4а;</w:t>
            </w:r>
          </w:p>
          <w:p w:rsidR="00C72F71" w:rsidRPr="00321BCB" w:rsidRDefault="00C72F71" w:rsidP="00F30556">
            <w:pPr>
              <w:jc w:val="both"/>
            </w:pPr>
            <w:r w:rsidRPr="00321BCB">
              <w:t>- Реконструкция водонапорной башни м-района «Луна»</w:t>
            </w:r>
          </w:p>
          <w:p w:rsidR="00C72F71" w:rsidRPr="00321BCB" w:rsidRDefault="00C72F71" w:rsidP="00F30556">
            <w:pPr>
              <w:jc w:val="center"/>
              <w:rPr>
                <w:rFonts w:eastAsia="Calibri"/>
                <w:bCs/>
              </w:rPr>
            </w:pPr>
            <w:r w:rsidRPr="00321BCB">
              <w:t>(</w:t>
            </w:r>
            <w:proofErr w:type="spellStart"/>
            <w:r w:rsidRPr="00321BCB">
              <w:rPr>
                <w:iCs/>
                <w:lang w:bidi="en-US"/>
              </w:rPr>
              <w:t>р.п</w:t>
            </w:r>
            <w:proofErr w:type="spellEnd"/>
            <w:r w:rsidRPr="00321BCB">
              <w:rPr>
                <w:iCs/>
                <w:lang w:bidi="en-US"/>
              </w:rPr>
              <w:t>. Таловая, ул. Железнодорожная</w:t>
            </w:r>
            <w:r w:rsidRPr="00321BCB">
              <w:t>).</w:t>
            </w:r>
          </w:p>
        </w:tc>
      </w:tr>
      <w:tr w:rsidR="00C72F71" w:rsidRPr="00321BCB" w:rsidTr="00F3055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C72F71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</w:pPr>
            <w:r w:rsidRPr="00321BCB">
              <w:t>Зоны застройки малоэтажными жилыми домами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</w:pPr>
            <w:r w:rsidRPr="00321BCB">
              <w:t>28,93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</w:pPr>
            <w:r w:rsidRPr="00321BCB">
              <w:t>28,93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rFonts w:eastAsia="Calibri"/>
                <w:bCs/>
              </w:rPr>
            </w:pPr>
            <w:r w:rsidRPr="00321BCB">
              <w:rPr>
                <w:rFonts w:eastAsia="Calibri"/>
                <w:bCs/>
              </w:rPr>
              <w:t xml:space="preserve">- Ликвидация котельной №7 по адресу: </w:t>
            </w:r>
            <w:proofErr w:type="spellStart"/>
            <w:r w:rsidRPr="00321BCB">
              <w:rPr>
                <w:rFonts w:eastAsia="Calibri"/>
                <w:bCs/>
              </w:rPr>
              <w:t>р.п</w:t>
            </w:r>
            <w:proofErr w:type="spellEnd"/>
            <w:r w:rsidRPr="00321BCB">
              <w:rPr>
                <w:rFonts w:eastAsia="Calibri"/>
                <w:bCs/>
              </w:rPr>
              <w:t>. Таловая, проезд Свободы, 43, литера 1.</w:t>
            </w:r>
          </w:p>
        </w:tc>
      </w:tr>
      <w:tr w:rsidR="00C72F71" w:rsidRPr="00321BCB" w:rsidTr="00F3055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C72F71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spacing w:line="276" w:lineRule="auto"/>
              <w:jc w:val="center"/>
            </w:pPr>
            <w:r w:rsidRPr="00321BCB">
              <w:rPr>
                <w:rFonts w:eastAsia="Calibri"/>
              </w:rPr>
              <w:t>Общественно-деловые зоны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</w:pPr>
            <w:r w:rsidRPr="00321BCB">
              <w:t>52,99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</w:pPr>
            <w:r w:rsidRPr="00321BCB">
              <w:t>52,99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rFonts w:eastAsia="Calibri"/>
                <w:bCs/>
              </w:rPr>
            </w:pPr>
            <w:r w:rsidRPr="00321BCB">
              <w:rPr>
                <w:rFonts w:eastAsia="Calibri"/>
                <w:bCs/>
              </w:rPr>
              <w:t>- Строительство детского сада на 150 мест по адресу:</w:t>
            </w:r>
          </w:p>
          <w:p w:rsidR="00C72F71" w:rsidRPr="00321BCB" w:rsidRDefault="00C72F71" w:rsidP="00F30556">
            <w:pPr>
              <w:jc w:val="center"/>
              <w:rPr>
                <w:rFonts w:eastAsia="Calibri"/>
                <w:bCs/>
              </w:rPr>
            </w:pPr>
            <w:proofErr w:type="spellStart"/>
            <w:r w:rsidRPr="00321BCB">
              <w:rPr>
                <w:rFonts w:eastAsia="Calibri"/>
                <w:bCs/>
              </w:rPr>
              <w:t>р.п</w:t>
            </w:r>
            <w:proofErr w:type="spellEnd"/>
            <w:r w:rsidRPr="00321BCB">
              <w:rPr>
                <w:rFonts w:eastAsia="Calibri"/>
                <w:bCs/>
              </w:rPr>
              <w:t>. Таловая, проезд Буденного, д. 29б;</w:t>
            </w:r>
          </w:p>
          <w:p w:rsidR="00C72F71" w:rsidRPr="00321BCB" w:rsidRDefault="00C72F71" w:rsidP="00F30556">
            <w:pPr>
              <w:jc w:val="center"/>
              <w:rPr>
                <w:iCs/>
              </w:rPr>
            </w:pPr>
            <w:r w:rsidRPr="00321BCB">
              <w:rPr>
                <w:rFonts w:eastAsia="Calibri"/>
                <w:bCs/>
              </w:rPr>
              <w:t xml:space="preserve">- </w:t>
            </w:r>
            <w:r w:rsidRPr="00321BCB">
              <w:t xml:space="preserve">Ликвидация котельной №12 по адресу: </w:t>
            </w:r>
            <w:proofErr w:type="spellStart"/>
            <w:r w:rsidRPr="00321BCB">
              <w:rPr>
                <w:iCs/>
              </w:rPr>
              <w:t>р.п</w:t>
            </w:r>
            <w:proofErr w:type="spellEnd"/>
            <w:r w:rsidRPr="00321BCB">
              <w:rPr>
                <w:iCs/>
              </w:rPr>
              <w:t xml:space="preserve">. Таловая, </w:t>
            </w:r>
          </w:p>
          <w:p w:rsidR="00C72F71" w:rsidRPr="00321BCB" w:rsidRDefault="00C72F71" w:rsidP="00F30556">
            <w:pPr>
              <w:jc w:val="center"/>
              <w:rPr>
                <w:rFonts w:eastAsia="Calibri"/>
                <w:bCs/>
              </w:rPr>
            </w:pPr>
            <w:r w:rsidRPr="00321BCB">
              <w:rPr>
                <w:iCs/>
              </w:rPr>
              <w:t>ул. Октябрьская, 279, литера 3.</w:t>
            </w:r>
          </w:p>
        </w:tc>
      </w:tr>
      <w:tr w:rsidR="00C72F71" w:rsidRPr="00321BCB" w:rsidTr="00F3055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C72F71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spacing w:line="276" w:lineRule="auto"/>
              <w:jc w:val="center"/>
              <w:rPr>
                <w:rFonts w:eastAsia="Calibri"/>
              </w:rPr>
            </w:pPr>
            <w:r w:rsidRPr="00321BCB">
              <w:rPr>
                <w:rFonts w:eastAsia="Calibri"/>
              </w:rPr>
              <w:t>Производственные зоны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</w:pPr>
            <w:r w:rsidRPr="00321BCB">
              <w:t>55,84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</w:pPr>
            <w:r w:rsidRPr="00321BCB">
              <w:t>55,84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rFonts w:eastAsia="Calibri"/>
                <w:bCs/>
              </w:rPr>
            </w:pPr>
            <w:r w:rsidRPr="00321BCB">
              <w:rPr>
                <w:rFonts w:eastAsia="Calibri"/>
                <w:bCs/>
              </w:rPr>
              <w:t xml:space="preserve">- </w:t>
            </w:r>
            <w:r w:rsidRPr="00321BCB">
              <w:rPr>
                <w:bCs/>
              </w:rPr>
              <w:t>Реконструкция КНС по</w:t>
            </w:r>
            <w:r w:rsidRPr="00321BCB">
              <w:t xml:space="preserve"> ул. Чапаева в </w:t>
            </w:r>
            <w:proofErr w:type="spellStart"/>
            <w:r w:rsidRPr="00321BCB">
              <w:t>р.п</w:t>
            </w:r>
            <w:proofErr w:type="spellEnd"/>
            <w:r w:rsidRPr="00321BCB">
              <w:t>. Таловая.</w:t>
            </w:r>
          </w:p>
        </w:tc>
      </w:tr>
      <w:tr w:rsidR="00C72F71" w:rsidRPr="00321BCB" w:rsidTr="00F3055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C72F71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spacing w:line="276" w:lineRule="auto"/>
              <w:jc w:val="center"/>
              <w:rPr>
                <w:rFonts w:eastAsia="Calibri"/>
              </w:rPr>
            </w:pPr>
            <w:r w:rsidRPr="00321BCB">
              <w:rPr>
                <w:rFonts w:eastAsia="Calibri"/>
              </w:rPr>
              <w:t>Производственные зоны сельскохозяйственных предприятий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</w:pPr>
            <w:r w:rsidRPr="00321BCB">
              <w:t>12,77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</w:pPr>
            <w:r w:rsidRPr="00321BCB">
              <w:t>12,77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ind w:left="408"/>
              <w:contextualSpacing/>
              <w:jc w:val="center"/>
              <w:rPr>
                <w:bCs/>
                <w:kern w:val="2"/>
              </w:rPr>
            </w:pPr>
          </w:p>
        </w:tc>
      </w:tr>
      <w:tr w:rsidR="00C72F71" w:rsidRPr="00321BCB" w:rsidTr="00F3055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C72F71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spacing w:line="276" w:lineRule="auto"/>
              <w:jc w:val="center"/>
              <w:rPr>
                <w:rFonts w:eastAsia="Calibri"/>
              </w:rPr>
            </w:pPr>
            <w:r w:rsidRPr="00321BCB">
              <w:rPr>
                <w:rFonts w:eastAsia="Calibri"/>
              </w:rPr>
              <w:t>Коммунально-складская зона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</w:pPr>
            <w:r w:rsidRPr="00321BCB">
              <w:t>57,62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</w:pPr>
            <w:r w:rsidRPr="00321BCB">
              <w:t>57,62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ind w:left="408"/>
              <w:contextualSpacing/>
              <w:jc w:val="center"/>
              <w:rPr>
                <w:bCs/>
                <w:kern w:val="2"/>
              </w:rPr>
            </w:pPr>
          </w:p>
        </w:tc>
      </w:tr>
      <w:tr w:rsidR="00C72F71" w:rsidRPr="00321BCB" w:rsidTr="00F3055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C72F71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spacing w:line="276" w:lineRule="auto"/>
              <w:jc w:val="center"/>
            </w:pPr>
            <w:r w:rsidRPr="00321BCB">
              <w:rPr>
                <w:rFonts w:eastAsia="Calibri"/>
              </w:rPr>
              <w:t>Зоны транспортной инфраструктуры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</w:pPr>
            <w:r w:rsidRPr="00321BCB">
              <w:t>29,25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</w:pPr>
            <w:r w:rsidRPr="00321BCB">
              <w:t>29,25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rFonts w:eastAsia="Calibri"/>
                <w:bCs/>
              </w:rPr>
            </w:pPr>
          </w:p>
        </w:tc>
      </w:tr>
      <w:tr w:rsidR="00C72F71" w:rsidRPr="00321BCB" w:rsidTr="00F3055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C72F71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spacing w:line="276" w:lineRule="auto"/>
              <w:jc w:val="center"/>
              <w:rPr>
                <w:rFonts w:eastAsia="Calibri"/>
              </w:rPr>
            </w:pPr>
            <w:r w:rsidRPr="00321BCB">
              <w:rPr>
                <w:rFonts w:eastAsia="Calibri"/>
              </w:rPr>
              <w:t>Зоны инженерной инфраструктуры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</w:pPr>
            <w:r w:rsidRPr="00321BCB">
              <w:t>7,06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</w:pPr>
            <w:r w:rsidRPr="00321BCB">
              <w:t>7,06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ind w:left="408"/>
              <w:contextualSpacing/>
              <w:jc w:val="center"/>
              <w:rPr>
                <w:bCs/>
                <w:iCs/>
                <w:kern w:val="2"/>
              </w:rPr>
            </w:pPr>
            <w:r w:rsidRPr="00321BCB">
              <w:rPr>
                <w:bCs/>
                <w:kern w:val="2"/>
              </w:rPr>
              <w:t xml:space="preserve">- Реконструкция </w:t>
            </w:r>
            <w:r w:rsidRPr="00321BCB">
              <w:rPr>
                <w:bCs/>
                <w:iCs/>
                <w:kern w:val="2"/>
              </w:rPr>
              <w:t>станции биологической очистки хозяйственно бытовых стоков;</w:t>
            </w:r>
          </w:p>
          <w:p w:rsidR="00C72F71" w:rsidRPr="00321BCB" w:rsidRDefault="00C72F71" w:rsidP="00F30556">
            <w:pPr>
              <w:ind w:left="408"/>
              <w:contextualSpacing/>
              <w:jc w:val="center"/>
              <w:rPr>
                <w:bCs/>
                <w:kern w:val="2"/>
              </w:rPr>
            </w:pPr>
            <w:r w:rsidRPr="00321BCB">
              <w:rPr>
                <w:bCs/>
              </w:rPr>
              <w:lastRenderedPageBreak/>
              <w:t xml:space="preserve">- Строительство водозаборных скважин № 15, № 16 по проезду Буденного в </w:t>
            </w:r>
            <w:proofErr w:type="spellStart"/>
            <w:r w:rsidRPr="00321BCB">
              <w:rPr>
                <w:bCs/>
              </w:rPr>
              <w:t>р.п</w:t>
            </w:r>
            <w:proofErr w:type="spellEnd"/>
            <w:r w:rsidRPr="00321BCB">
              <w:rPr>
                <w:bCs/>
              </w:rPr>
              <w:t>. Таловая.</w:t>
            </w:r>
          </w:p>
        </w:tc>
      </w:tr>
      <w:tr w:rsidR="00C72F71" w:rsidRPr="00321BCB" w:rsidTr="00F3055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C72F71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</w:pPr>
            <w:r w:rsidRPr="00321BCB">
              <w:t xml:space="preserve">Зоны озелененных территорий общего пользования </w:t>
            </w:r>
            <w:r w:rsidRPr="00321BCB">
              <w:br/>
              <w:t>(лесопарки, парки, сады, скверы, бульвары, городские леса)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</w:pPr>
            <w:r w:rsidRPr="00321BCB">
              <w:t>4,99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</w:pPr>
            <w:r w:rsidRPr="00321BCB">
              <w:t>4,99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ind w:left="408"/>
              <w:contextualSpacing/>
              <w:jc w:val="center"/>
              <w:rPr>
                <w:bCs/>
                <w:kern w:val="2"/>
              </w:rPr>
            </w:pPr>
          </w:p>
        </w:tc>
      </w:tr>
      <w:tr w:rsidR="00C72F71" w:rsidRPr="00321BCB" w:rsidTr="00F3055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C72F71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</w:pPr>
            <w:r w:rsidRPr="00321BCB">
              <w:t>Естественные природно-ландшафтные зоны общего пользования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</w:pPr>
            <w:r w:rsidRPr="00321BCB">
              <w:t>6,18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</w:pPr>
            <w:r w:rsidRPr="00321BCB">
              <w:t>6,18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ind w:left="408"/>
              <w:contextualSpacing/>
              <w:jc w:val="center"/>
              <w:rPr>
                <w:bCs/>
                <w:kern w:val="2"/>
              </w:rPr>
            </w:pPr>
          </w:p>
        </w:tc>
      </w:tr>
      <w:tr w:rsidR="00C72F71" w:rsidRPr="00321BCB" w:rsidTr="00F3055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C72F71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spacing w:line="276" w:lineRule="auto"/>
              <w:jc w:val="center"/>
            </w:pPr>
            <w:r w:rsidRPr="00321BCB">
              <w:rPr>
                <w:rFonts w:eastAsia="Calibri"/>
              </w:rPr>
              <w:t>Зоны сельскохозяйственного использования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</w:pPr>
            <w:r w:rsidRPr="00321BCB">
              <w:t>133,16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</w:pPr>
            <w:r w:rsidRPr="00321BCB">
              <w:t>133,16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</w:pPr>
            <w:r w:rsidRPr="00321BCB">
              <w:t xml:space="preserve">- Ликвидация угольной котельной №2 </w:t>
            </w:r>
            <w:proofErr w:type="spellStart"/>
            <w:r w:rsidRPr="00321BCB">
              <w:t>р.п</w:t>
            </w:r>
            <w:proofErr w:type="spellEnd"/>
            <w:r w:rsidRPr="00321BCB">
              <w:t>. Таловая,</w:t>
            </w:r>
          </w:p>
          <w:p w:rsidR="00C72F71" w:rsidRPr="00321BCB" w:rsidRDefault="00C72F71" w:rsidP="00F30556">
            <w:pPr>
              <w:ind w:left="408"/>
              <w:contextualSpacing/>
              <w:jc w:val="center"/>
              <w:rPr>
                <w:bCs/>
                <w:kern w:val="2"/>
              </w:rPr>
            </w:pPr>
            <w:r w:rsidRPr="00321BCB">
              <w:t>ул. Кирова.</w:t>
            </w:r>
          </w:p>
        </w:tc>
      </w:tr>
      <w:tr w:rsidR="00C72F71" w:rsidRPr="00321BCB" w:rsidTr="00F3055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C72F71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spacing w:line="276" w:lineRule="auto"/>
              <w:jc w:val="center"/>
              <w:rPr>
                <w:rFonts w:eastAsia="Calibri"/>
              </w:rPr>
            </w:pPr>
            <w:r w:rsidRPr="00321BCB">
              <w:rPr>
                <w:rFonts w:eastAsia="Calibri"/>
              </w:rPr>
              <w:t>Зона кладбищ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</w:pPr>
            <w:r w:rsidRPr="00321BCB">
              <w:t>4,72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</w:pPr>
            <w:r w:rsidRPr="00321BCB">
              <w:t>4,72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ind w:left="408"/>
              <w:contextualSpacing/>
              <w:jc w:val="center"/>
              <w:rPr>
                <w:bCs/>
                <w:kern w:val="2"/>
              </w:rPr>
            </w:pPr>
          </w:p>
        </w:tc>
      </w:tr>
      <w:tr w:rsidR="00C72F71" w:rsidRPr="00321BCB" w:rsidTr="00F3055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C72F71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spacing w:line="276" w:lineRule="auto"/>
              <w:jc w:val="center"/>
            </w:pPr>
            <w:r w:rsidRPr="00321BCB">
              <w:t>Зона водного объекта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</w:pPr>
            <w:r w:rsidRPr="00321BCB">
              <w:t>5,35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</w:pPr>
            <w:r w:rsidRPr="00321BCB">
              <w:t>5,35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ind w:left="408"/>
              <w:contextualSpacing/>
              <w:jc w:val="center"/>
              <w:rPr>
                <w:bCs/>
                <w:kern w:val="2"/>
              </w:rPr>
            </w:pPr>
          </w:p>
        </w:tc>
      </w:tr>
      <w:tr w:rsidR="00C72F71" w:rsidRPr="00321BCB" w:rsidTr="00F3055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rFonts w:eastAsia="Calibri"/>
                <w:b/>
                <w:bCs/>
              </w:rPr>
            </w:pPr>
            <w:r w:rsidRPr="00321BCB">
              <w:rPr>
                <w:rFonts w:eastAsia="Calibri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spacing w:line="276" w:lineRule="auto"/>
              <w:jc w:val="center"/>
              <w:rPr>
                <w:b/>
              </w:rPr>
            </w:pPr>
            <w:r w:rsidRPr="00321BCB">
              <w:rPr>
                <w:rFonts w:eastAsia="Calibri"/>
                <w:b/>
              </w:rPr>
              <w:t>988,77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spacing w:line="276" w:lineRule="auto"/>
              <w:jc w:val="center"/>
              <w:rPr>
                <w:b/>
              </w:rPr>
            </w:pPr>
            <w:r w:rsidRPr="00321BCB">
              <w:rPr>
                <w:rFonts w:eastAsia="Calibri"/>
                <w:b/>
              </w:rPr>
              <w:t>988,77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ind w:left="408"/>
              <w:contextualSpacing/>
              <w:jc w:val="center"/>
              <w:rPr>
                <w:bCs/>
                <w:kern w:val="2"/>
              </w:rPr>
            </w:pPr>
          </w:p>
        </w:tc>
      </w:tr>
      <w:tr w:rsidR="00C72F71" w:rsidRPr="00321BCB" w:rsidTr="00F30556">
        <w:trPr>
          <w:jc w:val="center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Зона транспортной инфраструктуры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b/>
                <w:color w:val="000000"/>
              </w:rPr>
            </w:pPr>
            <w:r w:rsidRPr="00321BCB">
              <w:rPr>
                <w:b/>
                <w:color w:val="000000"/>
              </w:rPr>
              <w:t>139,38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b/>
                <w:color w:val="000000"/>
              </w:rPr>
            </w:pPr>
            <w:r w:rsidRPr="00321BCB">
              <w:rPr>
                <w:b/>
                <w:color w:val="000000"/>
              </w:rPr>
              <w:t>139,38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rFonts w:eastAsia="Calibri"/>
                <w:bCs/>
              </w:rPr>
            </w:pPr>
          </w:p>
        </w:tc>
      </w:tr>
      <w:tr w:rsidR="00C72F71" w:rsidRPr="00321BCB" w:rsidTr="00F30556">
        <w:trPr>
          <w:jc w:val="center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Производственная зона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b/>
                <w:color w:val="000000"/>
              </w:rPr>
            </w:pPr>
            <w:r w:rsidRPr="00321BCB">
              <w:rPr>
                <w:b/>
                <w:color w:val="000000"/>
              </w:rPr>
              <w:t>17,73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b/>
                <w:color w:val="000000"/>
              </w:rPr>
            </w:pPr>
            <w:r w:rsidRPr="00321BCB">
              <w:rPr>
                <w:b/>
                <w:color w:val="000000"/>
              </w:rPr>
              <w:t>17,73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rFonts w:eastAsia="Calibri"/>
                <w:bCs/>
              </w:rPr>
            </w:pPr>
          </w:p>
        </w:tc>
      </w:tr>
      <w:tr w:rsidR="00C72F71" w:rsidRPr="00321BCB" w:rsidTr="00F30556">
        <w:trPr>
          <w:jc w:val="center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Производственная зона сельскохозяйственных предприятий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b/>
                <w:color w:val="000000"/>
              </w:rPr>
            </w:pPr>
            <w:r w:rsidRPr="00321BCB">
              <w:rPr>
                <w:b/>
                <w:color w:val="000000"/>
              </w:rPr>
              <w:t>21,25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b/>
                <w:color w:val="000000"/>
              </w:rPr>
            </w:pPr>
            <w:r w:rsidRPr="00321BCB">
              <w:rPr>
                <w:b/>
                <w:color w:val="000000"/>
              </w:rPr>
              <w:t>21,25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rFonts w:eastAsia="Calibri"/>
                <w:bCs/>
              </w:rPr>
            </w:pPr>
          </w:p>
        </w:tc>
      </w:tr>
      <w:tr w:rsidR="00C72F71" w:rsidRPr="00321BCB" w:rsidTr="00F30556">
        <w:trPr>
          <w:jc w:val="center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Зона инженерной инфраструктуры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b/>
                <w:color w:val="000000"/>
              </w:rPr>
            </w:pPr>
            <w:r w:rsidRPr="00321BCB">
              <w:rPr>
                <w:b/>
                <w:color w:val="000000"/>
              </w:rPr>
              <w:t>2,42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b/>
                <w:color w:val="000000"/>
              </w:rPr>
            </w:pPr>
            <w:r w:rsidRPr="00321BCB">
              <w:rPr>
                <w:b/>
                <w:color w:val="000000"/>
              </w:rPr>
              <w:t>2,42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rFonts w:eastAsia="Calibri"/>
                <w:bCs/>
              </w:rPr>
            </w:pPr>
          </w:p>
        </w:tc>
      </w:tr>
      <w:tr w:rsidR="00C72F71" w:rsidRPr="00321BCB" w:rsidTr="00F30556">
        <w:trPr>
          <w:jc w:val="center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Коммунально-складская зона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b/>
              </w:rPr>
            </w:pPr>
            <w:r w:rsidRPr="00321BCB">
              <w:rPr>
                <w:b/>
              </w:rPr>
              <w:t>4,23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b/>
              </w:rPr>
            </w:pPr>
            <w:r w:rsidRPr="00321BCB">
              <w:rPr>
                <w:b/>
              </w:rPr>
              <w:t>4,23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rFonts w:eastAsia="Calibri"/>
                <w:bCs/>
              </w:rPr>
            </w:pPr>
          </w:p>
        </w:tc>
      </w:tr>
      <w:tr w:rsidR="00C72F71" w:rsidRPr="00321BCB" w:rsidTr="00F30556">
        <w:trPr>
          <w:jc w:val="center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Зона кладбищ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b/>
              </w:rPr>
            </w:pPr>
            <w:r w:rsidRPr="00321BCB">
              <w:rPr>
                <w:b/>
                <w:bCs/>
              </w:rPr>
              <w:t>4,64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b/>
                <w:bCs/>
              </w:rPr>
            </w:pPr>
            <w:r w:rsidRPr="00321BCB">
              <w:rPr>
                <w:b/>
                <w:bCs/>
              </w:rPr>
              <w:t>8,91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rFonts w:eastAsia="Calibri"/>
                <w:bCs/>
              </w:rPr>
            </w:pPr>
            <w:r w:rsidRPr="00321BCB">
              <w:rPr>
                <w:bCs/>
                <w:kern w:val="2"/>
              </w:rPr>
              <w:t xml:space="preserve">- Строительство кладбища в </w:t>
            </w:r>
            <w:proofErr w:type="spellStart"/>
            <w:r w:rsidRPr="00321BCB">
              <w:rPr>
                <w:bCs/>
                <w:kern w:val="2"/>
              </w:rPr>
              <w:t>р.п</w:t>
            </w:r>
            <w:proofErr w:type="spellEnd"/>
            <w:r w:rsidRPr="00321BCB">
              <w:rPr>
                <w:bCs/>
                <w:kern w:val="2"/>
              </w:rPr>
              <w:t>. Таловая, на территории, расположенной в северо-западной части кадастрового квартала 36:29:9302005.</w:t>
            </w:r>
          </w:p>
        </w:tc>
      </w:tr>
      <w:tr w:rsidR="00C72F71" w:rsidRPr="00321BCB" w:rsidTr="00F30556">
        <w:trPr>
          <w:jc w:val="center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Сельскохозяйственные угодья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b/>
              </w:rPr>
            </w:pPr>
            <w:r w:rsidRPr="00321BCB">
              <w:rPr>
                <w:b/>
              </w:rPr>
              <w:t>275,97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b/>
              </w:rPr>
            </w:pPr>
            <w:r w:rsidRPr="00321BCB">
              <w:rPr>
                <w:b/>
              </w:rPr>
              <w:t>271,7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rFonts w:eastAsia="Calibri"/>
                <w:bCs/>
              </w:rPr>
            </w:pPr>
          </w:p>
        </w:tc>
      </w:tr>
      <w:tr w:rsidR="00C72F71" w:rsidRPr="00321BCB" w:rsidTr="00F30556">
        <w:trPr>
          <w:jc w:val="center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b/>
              </w:rPr>
            </w:pPr>
            <w:r w:rsidRPr="00321BCB">
              <w:rPr>
                <w:b/>
              </w:rPr>
              <w:t>1454,39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F71" w:rsidRPr="00321BCB" w:rsidRDefault="00C72F71" w:rsidP="00F30556">
            <w:pPr>
              <w:jc w:val="center"/>
              <w:rPr>
                <w:b/>
              </w:rPr>
            </w:pPr>
            <w:r w:rsidRPr="00321BCB">
              <w:rPr>
                <w:b/>
              </w:rPr>
              <w:t>1454,39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F71" w:rsidRPr="00321BCB" w:rsidRDefault="00C72F71" w:rsidP="00F30556">
            <w:pPr>
              <w:jc w:val="center"/>
              <w:rPr>
                <w:rFonts w:eastAsia="Calibri"/>
                <w:bCs/>
              </w:rPr>
            </w:pPr>
          </w:p>
        </w:tc>
      </w:tr>
    </w:tbl>
    <w:p w:rsidR="00C72F71" w:rsidRPr="00321BCB" w:rsidRDefault="00C72F71" w:rsidP="00C72F71">
      <w:pPr>
        <w:pStyle w:val="af"/>
        <w:autoSpaceDE w:val="0"/>
        <w:autoSpaceDN w:val="0"/>
        <w:adjustRightInd w:val="0"/>
        <w:spacing w:line="276" w:lineRule="auto"/>
        <w:ind w:left="0"/>
        <w:outlineLvl w:val="0"/>
        <w:rPr>
          <w:rFonts w:eastAsia="Calibri"/>
          <w:b/>
          <w:snapToGrid w:val="0"/>
        </w:rPr>
        <w:sectPr w:rsidR="00C72F71" w:rsidRPr="00321BCB" w:rsidSect="00C72F71">
          <w:pgSz w:w="16838" w:h="11906" w:orient="landscape"/>
          <w:pgMar w:top="567" w:right="1134" w:bottom="851" w:left="1134" w:header="709" w:footer="709" w:gutter="0"/>
          <w:cols w:space="708"/>
          <w:titlePg/>
          <w:docGrid w:linePitch="360"/>
        </w:sectPr>
      </w:pPr>
    </w:p>
    <w:p w:rsidR="00C72F71" w:rsidRPr="00321BCB" w:rsidRDefault="00C72F71" w:rsidP="00C72F71">
      <w:pPr>
        <w:pStyle w:val="1"/>
        <w:tabs>
          <w:tab w:val="num" w:pos="0"/>
        </w:tabs>
        <w:suppressAutoHyphens/>
        <w:spacing w:after="120" w:line="276" w:lineRule="auto"/>
        <w:rPr>
          <w:rFonts w:eastAsia="Calibri"/>
          <w:i/>
          <w:iCs/>
          <w:sz w:val="24"/>
          <w:szCs w:val="24"/>
        </w:rPr>
      </w:pPr>
      <w:bookmarkStart w:id="34" w:name="_Toc64298795"/>
      <w:bookmarkStart w:id="35" w:name="_Toc64375428"/>
      <w:bookmarkStart w:id="36" w:name="_Toc172722885"/>
      <w:bookmarkEnd w:id="25"/>
      <w:bookmarkEnd w:id="26"/>
      <w:bookmarkEnd w:id="27"/>
      <w:bookmarkEnd w:id="28"/>
      <w:bookmarkEnd w:id="29"/>
      <w:bookmarkEnd w:id="30"/>
      <w:r w:rsidRPr="00321BCB">
        <w:rPr>
          <w:sz w:val="24"/>
          <w:szCs w:val="24"/>
        </w:rPr>
        <w:lastRenderedPageBreak/>
        <w:t xml:space="preserve">4. </w:t>
      </w:r>
      <w:r w:rsidRPr="00321BCB">
        <w:rPr>
          <w:rFonts w:eastAsia="Calibri"/>
          <w:iCs/>
          <w:sz w:val="24"/>
          <w:szCs w:val="24"/>
        </w:rPr>
        <w:t>УТВЕРЖДЕНИЕ И СОГЛАСОВАНИЕ ГЕНЕРАЛЬНОГО ПЛАНА ПОСЕЛЕНИЯ</w:t>
      </w:r>
      <w:r w:rsidRPr="00321BCB">
        <w:rPr>
          <w:sz w:val="24"/>
          <w:szCs w:val="24"/>
        </w:rPr>
        <w:t>.</w:t>
      </w:r>
      <w:bookmarkEnd w:id="34"/>
      <w:bookmarkEnd w:id="35"/>
      <w:bookmarkEnd w:id="36"/>
    </w:p>
    <w:p w:rsidR="00C72F71" w:rsidRPr="00321BCB" w:rsidRDefault="00C72F71" w:rsidP="00C72F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</w:p>
    <w:p w:rsidR="00C72F71" w:rsidRPr="00321BCB" w:rsidRDefault="00C72F71" w:rsidP="00C72F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321BCB">
        <w:rPr>
          <w:rFonts w:eastAsia="Calibri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:rsidR="00C72F71" w:rsidRPr="00321BCB" w:rsidRDefault="00C72F71" w:rsidP="00C72F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321BCB">
        <w:rPr>
          <w:rFonts w:eastAsia="Calibri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:rsidR="00C72F71" w:rsidRPr="00321BCB" w:rsidRDefault="00C72F71" w:rsidP="00C72F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321BCB">
        <w:rPr>
          <w:rFonts w:eastAsia="Calibri"/>
        </w:rPr>
        <w:t xml:space="preserve">3. Подготовка проекта генерального плана осуществляется в соответствии с требованиями </w:t>
      </w:r>
      <w:hyperlink r:id="rId10" w:history="1">
        <w:r w:rsidRPr="00321BCB">
          <w:rPr>
            <w:rFonts w:eastAsia="Calibri"/>
          </w:rPr>
          <w:t>статьи 9</w:t>
        </w:r>
      </w:hyperlink>
      <w:r w:rsidRPr="00321BCB">
        <w:rPr>
          <w:rFonts w:eastAsia="Calibri"/>
        </w:rPr>
        <w:t xml:space="preserve"> Градостроительного кодекса Российской Федерации и с учетом региональных и (или) местных нормативов градостроительного проектирования, результатов публичных слушаний или общественных обсуждений по проекту генерального плана, а также с учетом предложений заинтересованных лиц.</w:t>
      </w:r>
    </w:p>
    <w:p w:rsidR="00C72F71" w:rsidRPr="00321BCB" w:rsidRDefault="00C72F71" w:rsidP="00C72F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321BCB">
        <w:rPr>
          <w:rFonts w:eastAsia="Calibri"/>
        </w:rPr>
        <w:t>4. Заинтересованные лица вправе представить свои предложения по проекту генерального плана.</w:t>
      </w:r>
    </w:p>
    <w:p w:rsidR="00C72F71" w:rsidRPr="00321BCB" w:rsidRDefault="00C72F71" w:rsidP="00C72F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321BCB">
        <w:rPr>
          <w:rFonts w:eastAsia="Calibri"/>
        </w:rPr>
        <w:t xml:space="preserve">5. Проект генерального плана подлежит обязательному рассмотрению на публичных слушаниях или общественных обсуждениях, проводимых в соответствии со </w:t>
      </w:r>
      <w:hyperlink r:id="rId11" w:history="1">
        <w:r w:rsidRPr="00321BCB">
          <w:rPr>
            <w:rFonts w:eastAsia="Calibri"/>
          </w:rPr>
          <w:t>статьей 28</w:t>
        </w:r>
      </w:hyperlink>
      <w:r w:rsidRPr="00321BCB">
        <w:rPr>
          <w:rFonts w:eastAsia="Calibri"/>
        </w:rPr>
        <w:t xml:space="preserve"> Градостроительного кодекса Российской Федерации.</w:t>
      </w:r>
    </w:p>
    <w:p w:rsidR="00C72F71" w:rsidRPr="00321BCB" w:rsidRDefault="00C72F71" w:rsidP="00C72F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321BCB">
        <w:rPr>
          <w:rFonts w:eastAsia="Calibri"/>
        </w:rPr>
        <w:t>6. Протоколы публичных слушаний или общественных обсуждений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местного самоуправления поселения.</w:t>
      </w:r>
    </w:p>
    <w:p w:rsidR="00C72F71" w:rsidRPr="00321BCB" w:rsidRDefault="00C72F71" w:rsidP="00C72F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321BCB">
        <w:rPr>
          <w:rFonts w:eastAsia="Calibri"/>
        </w:rPr>
        <w:t>7. Представительный орган местного самоуправления поселения с учетом протоколов публичных слушаний или общественных обсуждений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протоколами и заключением.</w:t>
      </w:r>
    </w:p>
    <w:p w:rsidR="00C72F71" w:rsidRPr="00321BCB" w:rsidRDefault="00C72F71" w:rsidP="00C72F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321BCB">
        <w:rPr>
          <w:rFonts w:eastAsia="Calibri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C72F71" w:rsidRPr="00321BCB" w:rsidRDefault="00C72F71" w:rsidP="00C72F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321BCB">
        <w:rPr>
          <w:rFonts w:eastAsia="Calibri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:rsidR="00C72F71" w:rsidRPr="00321BCB" w:rsidRDefault="00C72F71" w:rsidP="00C72F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321BCB">
        <w:rPr>
          <w:rFonts w:eastAsia="Calibri"/>
        </w:rPr>
        <w:t xml:space="preserve">10. Внесение изменений в генеральный план осуществляется в соответствии со </w:t>
      </w:r>
      <w:hyperlink r:id="rId12" w:history="1">
        <w:r w:rsidRPr="00321BCB">
          <w:rPr>
            <w:rFonts w:eastAsia="Calibri"/>
          </w:rPr>
          <w:t>статьями 9</w:t>
        </w:r>
      </w:hyperlink>
      <w:r w:rsidRPr="00321BCB">
        <w:rPr>
          <w:rFonts w:eastAsia="Calibri"/>
        </w:rPr>
        <w:t xml:space="preserve"> и </w:t>
      </w:r>
      <w:hyperlink r:id="rId13" w:history="1">
        <w:r w:rsidRPr="00321BCB">
          <w:rPr>
            <w:rFonts w:eastAsia="Calibri"/>
          </w:rPr>
          <w:t>25</w:t>
        </w:r>
      </w:hyperlink>
      <w:r w:rsidRPr="00321BCB">
        <w:rPr>
          <w:rFonts w:eastAsia="Calibri"/>
        </w:rPr>
        <w:t xml:space="preserve"> Градостроительного кодекса Российской Федерации.</w:t>
      </w:r>
    </w:p>
    <w:p w:rsidR="00C72F71" w:rsidRPr="00C424FB" w:rsidRDefault="00C72F71" w:rsidP="00C424F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21BCB">
        <w:rPr>
          <w:rFonts w:eastAsia="Calibri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Pr="00321BCB">
        <w:t>без проведения общественных обсуждений или публичных слушаний.</w:t>
      </w:r>
    </w:p>
    <w:p w:rsidR="002436CB" w:rsidRPr="00C424FB" w:rsidRDefault="00C72F71" w:rsidP="00C424FB">
      <w:pPr>
        <w:spacing w:line="276" w:lineRule="auto"/>
        <w:ind w:firstLine="567"/>
        <w:rPr>
          <w:rFonts w:eastAsia="Calibri"/>
          <w:b/>
        </w:rPr>
      </w:pPr>
      <w:r w:rsidRPr="00321BCB">
        <w:rPr>
          <w:rFonts w:eastAsia="Calibri"/>
          <w:b/>
        </w:rPr>
        <w:t>Особенности согласования проекта генерального плана поселения приведены в ст. 25 Градостроительного кодекса Российской Федерации.</w:t>
      </w:r>
    </w:p>
    <w:sectPr w:rsidR="002436CB" w:rsidRPr="00C424FB" w:rsidSect="00D27E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0F49E7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00000" w:rsidRDefault="00000000" w:rsidP="00D37068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C72E52" w:rsidRDefault="00000000">
    <w:pPr>
      <w:pStyle w:val="af3"/>
      <w:jc w:val="center"/>
      <w:rPr>
        <w:rFonts w:ascii="Times New Roman" w:hAnsi="Times New Roman"/>
        <w:sz w:val="24"/>
        <w:szCs w:val="28"/>
      </w:rPr>
    </w:pPr>
    <w:r w:rsidRPr="00C72E52">
      <w:rPr>
        <w:rFonts w:ascii="Times New Roman" w:hAnsi="Times New Roman"/>
        <w:sz w:val="24"/>
        <w:szCs w:val="28"/>
      </w:rPr>
      <w:fldChar w:fldCharType="begin"/>
    </w:r>
    <w:r w:rsidRPr="00C72E52">
      <w:rPr>
        <w:rFonts w:ascii="Times New Roman" w:hAnsi="Times New Roman"/>
        <w:sz w:val="24"/>
        <w:szCs w:val="28"/>
      </w:rPr>
      <w:instrText xml:space="preserve"> PAGE   \* MERGEFORMAT </w:instrText>
    </w:r>
    <w:r w:rsidRPr="00C72E52">
      <w:rPr>
        <w:rFonts w:ascii="Times New Roman" w:hAnsi="Times New Roman"/>
        <w:sz w:val="24"/>
        <w:szCs w:val="28"/>
      </w:rPr>
      <w:fldChar w:fldCharType="separate"/>
    </w:r>
    <w:r>
      <w:rPr>
        <w:rFonts w:ascii="Times New Roman" w:hAnsi="Times New Roman"/>
        <w:noProof/>
        <w:sz w:val="24"/>
        <w:szCs w:val="28"/>
      </w:rPr>
      <w:t>2</w:t>
    </w:r>
    <w:r w:rsidRPr="00C72E52">
      <w:rPr>
        <w:rFonts w:ascii="Times New Roman" w:hAnsi="Times New Roman"/>
        <w:sz w:val="24"/>
        <w:szCs w:val="28"/>
      </w:rPr>
      <w:fldChar w:fldCharType="end"/>
    </w:r>
  </w:p>
  <w:p w:rsidR="00000000" w:rsidRDefault="00000000" w:rsidP="00D37068">
    <w:pPr>
      <w:pStyle w:val="af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F"/>
    <w:multiLevelType w:val="singleLevel"/>
    <w:tmpl w:val="FFFFFFF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C78FF"/>
    <w:multiLevelType w:val="hybridMultilevel"/>
    <w:tmpl w:val="4E6871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3B1D19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E9078C"/>
    <w:multiLevelType w:val="hybridMultilevel"/>
    <w:tmpl w:val="FFFFFFFF"/>
    <w:lvl w:ilvl="0" w:tplc="D93A31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DDC50A0"/>
    <w:multiLevelType w:val="hybridMultilevel"/>
    <w:tmpl w:val="FFFFFFFF"/>
    <w:lvl w:ilvl="0" w:tplc="945E63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6C237F3"/>
    <w:multiLevelType w:val="hybridMultilevel"/>
    <w:tmpl w:val="FFFFFFFF"/>
    <w:lvl w:ilvl="0" w:tplc="6BFCFEE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6" w15:restartNumberingAfterBreak="0">
    <w:nsid w:val="1FCF12DF"/>
    <w:multiLevelType w:val="hybridMultilevel"/>
    <w:tmpl w:val="FFFFFFFF"/>
    <w:lvl w:ilvl="0" w:tplc="3308096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7" w15:restartNumberingAfterBreak="0">
    <w:nsid w:val="25B5379C"/>
    <w:multiLevelType w:val="hybridMultilevel"/>
    <w:tmpl w:val="FFFFFFFF"/>
    <w:lvl w:ilvl="0" w:tplc="94A899BA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  <w:rPr>
        <w:rFonts w:cs="Times New Roman"/>
      </w:rPr>
    </w:lvl>
  </w:abstractNum>
  <w:abstractNum w:abstractNumId="8" w15:restartNumberingAfterBreak="0">
    <w:nsid w:val="29AF6025"/>
    <w:multiLevelType w:val="multilevel"/>
    <w:tmpl w:val="87403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45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9" w15:restartNumberingAfterBreak="0">
    <w:nsid w:val="2D65409F"/>
    <w:multiLevelType w:val="hybridMultilevel"/>
    <w:tmpl w:val="FFFFFFFF"/>
    <w:lvl w:ilvl="0" w:tplc="29A6164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4FD0E8C"/>
    <w:multiLevelType w:val="multilevel"/>
    <w:tmpl w:val="A93E45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80" w:hanging="1800"/>
      </w:pPr>
      <w:rPr>
        <w:rFonts w:hint="default"/>
      </w:rPr>
    </w:lvl>
  </w:abstractNum>
  <w:abstractNum w:abstractNumId="12" w15:restartNumberingAfterBreak="0">
    <w:nsid w:val="36510F37"/>
    <w:multiLevelType w:val="hybridMultilevel"/>
    <w:tmpl w:val="FFFFFFFF"/>
    <w:lvl w:ilvl="0" w:tplc="1A18594A">
      <w:start w:val="1"/>
      <w:numFmt w:val="decimal"/>
      <w:lvlText w:val="%1."/>
      <w:lvlJc w:val="left"/>
      <w:pPr>
        <w:tabs>
          <w:tab w:val="num" w:pos="2058"/>
        </w:tabs>
        <w:ind w:left="2058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3" w15:restartNumberingAfterBreak="0">
    <w:nsid w:val="430C6D2A"/>
    <w:multiLevelType w:val="multilevel"/>
    <w:tmpl w:val="FFFFFFFF"/>
    <w:lvl w:ilvl="0">
      <w:start w:val="1"/>
      <w:numFmt w:val="decimal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14" w15:restartNumberingAfterBreak="0">
    <w:nsid w:val="4E20681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171945"/>
    <w:multiLevelType w:val="multilevel"/>
    <w:tmpl w:val="47BA1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3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6" w15:restartNumberingAfterBreak="0">
    <w:nsid w:val="580D3D99"/>
    <w:multiLevelType w:val="hybridMultilevel"/>
    <w:tmpl w:val="FFFFFFFF"/>
    <w:lvl w:ilvl="0" w:tplc="F1F62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63980063"/>
    <w:multiLevelType w:val="hybridMultilevel"/>
    <w:tmpl w:val="FFFFFFFF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4C3630D"/>
    <w:multiLevelType w:val="hybridMultilevel"/>
    <w:tmpl w:val="0D1EA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A546064"/>
    <w:multiLevelType w:val="hybridMultilevel"/>
    <w:tmpl w:val="FFFFFFFF"/>
    <w:lvl w:ilvl="0" w:tplc="FCACF5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C2346A2"/>
    <w:multiLevelType w:val="hybridMultilevel"/>
    <w:tmpl w:val="FFFFFFFF"/>
    <w:lvl w:ilvl="0" w:tplc="A3FC6D72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1" w15:restartNumberingAfterBreak="0">
    <w:nsid w:val="6E4C3642"/>
    <w:multiLevelType w:val="hybridMultilevel"/>
    <w:tmpl w:val="FFFFFFFF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AFD7CF1"/>
    <w:multiLevelType w:val="hybridMultilevel"/>
    <w:tmpl w:val="3A2283D8"/>
    <w:lvl w:ilvl="0" w:tplc="82626E6C">
      <w:start w:val="1"/>
      <w:numFmt w:val="decimal"/>
      <w:lvlText w:val="%1"/>
      <w:lvlJc w:val="left"/>
      <w:pPr>
        <w:ind w:left="720" w:hanging="360"/>
      </w:pPr>
      <w:rPr>
        <w:rFonts w:eastAsia="Lucida Sans Unicode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736645">
    <w:abstractNumId w:val="12"/>
  </w:num>
  <w:num w:numId="2" w16cid:durableId="396703829">
    <w:abstractNumId w:val="14"/>
  </w:num>
  <w:num w:numId="3" w16cid:durableId="11522116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8139705">
    <w:abstractNumId w:val="17"/>
  </w:num>
  <w:num w:numId="5" w16cid:durableId="1714840387">
    <w:abstractNumId w:val="21"/>
  </w:num>
  <w:num w:numId="6" w16cid:durableId="1604074020">
    <w:abstractNumId w:val="9"/>
  </w:num>
  <w:num w:numId="7" w16cid:durableId="633754709">
    <w:abstractNumId w:val="16"/>
  </w:num>
  <w:num w:numId="8" w16cid:durableId="396706870">
    <w:abstractNumId w:val="20"/>
  </w:num>
  <w:num w:numId="9" w16cid:durableId="484131024">
    <w:abstractNumId w:val="5"/>
  </w:num>
  <w:num w:numId="10" w16cid:durableId="462969719">
    <w:abstractNumId w:val="6"/>
  </w:num>
  <w:num w:numId="11" w16cid:durableId="562955720">
    <w:abstractNumId w:val="0"/>
  </w:num>
  <w:num w:numId="12" w16cid:durableId="1859275291">
    <w:abstractNumId w:val="2"/>
  </w:num>
  <w:num w:numId="13" w16cid:durableId="854618047">
    <w:abstractNumId w:val="4"/>
  </w:num>
  <w:num w:numId="14" w16cid:durableId="1109549779">
    <w:abstractNumId w:val="13"/>
  </w:num>
  <w:num w:numId="15" w16cid:durableId="1908029821">
    <w:abstractNumId w:val="19"/>
  </w:num>
  <w:num w:numId="16" w16cid:durableId="671223145">
    <w:abstractNumId w:val="3"/>
  </w:num>
  <w:num w:numId="17" w16cid:durableId="1647976577">
    <w:abstractNumId w:val="10"/>
  </w:num>
  <w:num w:numId="18" w16cid:durableId="309750072">
    <w:abstractNumId w:val="15"/>
  </w:num>
  <w:num w:numId="19" w16cid:durableId="15671061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5226966">
    <w:abstractNumId w:val="1"/>
  </w:num>
  <w:num w:numId="21" w16cid:durableId="93019363">
    <w:abstractNumId w:val="22"/>
  </w:num>
  <w:num w:numId="22" w16cid:durableId="1217160708">
    <w:abstractNumId w:val="8"/>
  </w:num>
  <w:num w:numId="23" w16cid:durableId="5707784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36"/>
    <w:rsid w:val="00000C35"/>
    <w:rsid w:val="00025694"/>
    <w:rsid w:val="00035DBA"/>
    <w:rsid w:val="000361ED"/>
    <w:rsid w:val="000414CE"/>
    <w:rsid w:val="0004330F"/>
    <w:rsid w:val="000624D7"/>
    <w:rsid w:val="00067DEB"/>
    <w:rsid w:val="000872C1"/>
    <w:rsid w:val="000966E2"/>
    <w:rsid w:val="00097A3A"/>
    <w:rsid w:val="000A7B6A"/>
    <w:rsid w:val="000B0403"/>
    <w:rsid w:val="000C1902"/>
    <w:rsid w:val="000C5002"/>
    <w:rsid w:val="000C657B"/>
    <w:rsid w:val="000C6CA4"/>
    <w:rsid w:val="0011053F"/>
    <w:rsid w:val="00120E16"/>
    <w:rsid w:val="00123AB0"/>
    <w:rsid w:val="00126AE4"/>
    <w:rsid w:val="00127FA7"/>
    <w:rsid w:val="00144A9E"/>
    <w:rsid w:val="0015772C"/>
    <w:rsid w:val="001708B4"/>
    <w:rsid w:val="00176225"/>
    <w:rsid w:val="00182350"/>
    <w:rsid w:val="00182D81"/>
    <w:rsid w:val="001870DB"/>
    <w:rsid w:val="00187115"/>
    <w:rsid w:val="00191CD8"/>
    <w:rsid w:val="0019295F"/>
    <w:rsid w:val="001A05B8"/>
    <w:rsid w:val="001A452F"/>
    <w:rsid w:val="001D330B"/>
    <w:rsid w:val="001D4797"/>
    <w:rsid w:val="001F05A3"/>
    <w:rsid w:val="001F0F85"/>
    <w:rsid w:val="00205B85"/>
    <w:rsid w:val="00207155"/>
    <w:rsid w:val="00210B15"/>
    <w:rsid w:val="0021125C"/>
    <w:rsid w:val="0022140C"/>
    <w:rsid w:val="002404DA"/>
    <w:rsid w:val="002436CB"/>
    <w:rsid w:val="00251811"/>
    <w:rsid w:val="0026326C"/>
    <w:rsid w:val="0027371F"/>
    <w:rsid w:val="0028670C"/>
    <w:rsid w:val="002870DA"/>
    <w:rsid w:val="002A453C"/>
    <w:rsid w:val="002B31E6"/>
    <w:rsid w:val="002D74EE"/>
    <w:rsid w:val="002E4F34"/>
    <w:rsid w:val="002F0BC1"/>
    <w:rsid w:val="003312F8"/>
    <w:rsid w:val="00332CC0"/>
    <w:rsid w:val="00334973"/>
    <w:rsid w:val="003368FC"/>
    <w:rsid w:val="00340C40"/>
    <w:rsid w:val="003418E4"/>
    <w:rsid w:val="0034322A"/>
    <w:rsid w:val="003707DA"/>
    <w:rsid w:val="0037468B"/>
    <w:rsid w:val="003868F4"/>
    <w:rsid w:val="00387F63"/>
    <w:rsid w:val="003924C0"/>
    <w:rsid w:val="003959AD"/>
    <w:rsid w:val="003A5B61"/>
    <w:rsid w:val="003B345F"/>
    <w:rsid w:val="003C4412"/>
    <w:rsid w:val="003C6F7A"/>
    <w:rsid w:val="003E2BB9"/>
    <w:rsid w:val="003F5265"/>
    <w:rsid w:val="003F635F"/>
    <w:rsid w:val="00403AC0"/>
    <w:rsid w:val="0041221B"/>
    <w:rsid w:val="004126A9"/>
    <w:rsid w:val="004174C0"/>
    <w:rsid w:val="00426B05"/>
    <w:rsid w:val="004506AF"/>
    <w:rsid w:val="00451E46"/>
    <w:rsid w:val="004528DF"/>
    <w:rsid w:val="00467C1C"/>
    <w:rsid w:val="00484C1C"/>
    <w:rsid w:val="00484F3F"/>
    <w:rsid w:val="00490289"/>
    <w:rsid w:val="0049057B"/>
    <w:rsid w:val="00492455"/>
    <w:rsid w:val="004967A8"/>
    <w:rsid w:val="004A1762"/>
    <w:rsid w:val="004B57E0"/>
    <w:rsid w:val="004D7468"/>
    <w:rsid w:val="004D7F6B"/>
    <w:rsid w:val="004F2B19"/>
    <w:rsid w:val="00504742"/>
    <w:rsid w:val="005116A1"/>
    <w:rsid w:val="005335DB"/>
    <w:rsid w:val="00533702"/>
    <w:rsid w:val="005365BD"/>
    <w:rsid w:val="00541ACF"/>
    <w:rsid w:val="005463DD"/>
    <w:rsid w:val="00556115"/>
    <w:rsid w:val="00585C9C"/>
    <w:rsid w:val="00590BFB"/>
    <w:rsid w:val="00591C02"/>
    <w:rsid w:val="005962C9"/>
    <w:rsid w:val="005A4019"/>
    <w:rsid w:val="005B70BD"/>
    <w:rsid w:val="005E3324"/>
    <w:rsid w:val="005F00F4"/>
    <w:rsid w:val="00607502"/>
    <w:rsid w:val="006114A2"/>
    <w:rsid w:val="00617386"/>
    <w:rsid w:val="0065304E"/>
    <w:rsid w:val="00656A29"/>
    <w:rsid w:val="006723F7"/>
    <w:rsid w:val="00677B90"/>
    <w:rsid w:val="00682A00"/>
    <w:rsid w:val="006904FA"/>
    <w:rsid w:val="006A28E3"/>
    <w:rsid w:val="006A52B5"/>
    <w:rsid w:val="006C0BDF"/>
    <w:rsid w:val="006C2BDE"/>
    <w:rsid w:val="006D1F1F"/>
    <w:rsid w:val="006E0148"/>
    <w:rsid w:val="006E0406"/>
    <w:rsid w:val="006E0770"/>
    <w:rsid w:val="006E1661"/>
    <w:rsid w:val="00712828"/>
    <w:rsid w:val="007132D2"/>
    <w:rsid w:val="00730657"/>
    <w:rsid w:val="00736501"/>
    <w:rsid w:val="007637CC"/>
    <w:rsid w:val="00765D14"/>
    <w:rsid w:val="00774E6C"/>
    <w:rsid w:val="00780B96"/>
    <w:rsid w:val="007A4150"/>
    <w:rsid w:val="007A6DDC"/>
    <w:rsid w:val="007C5B4C"/>
    <w:rsid w:val="007E2509"/>
    <w:rsid w:val="007E2FCC"/>
    <w:rsid w:val="007E7C7E"/>
    <w:rsid w:val="007F116D"/>
    <w:rsid w:val="007F234F"/>
    <w:rsid w:val="00817B1C"/>
    <w:rsid w:val="00837709"/>
    <w:rsid w:val="00837DAE"/>
    <w:rsid w:val="00844CB5"/>
    <w:rsid w:val="00845D71"/>
    <w:rsid w:val="00875A8F"/>
    <w:rsid w:val="00876ACC"/>
    <w:rsid w:val="00892C7C"/>
    <w:rsid w:val="0089464B"/>
    <w:rsid w:val="008B51E4"/>
    <w:rsid w:val="008C760A"/>
    <w:rsid w:val="008C7F67"/>
    <w:rsid w:val="008E723E"/>
    <w:rsid w:val="009012BE"/>
    <w:rsid w:val="00906D57"/>
    <w:rsid w:val="009122B3"/>
    <w:rsid w:val="0091344F"/>
    <w:rsid w:val="009275C3"/>
    <w:rsid w:val="00945D59"/>
    <w:rsid w:val="009549D3"/>
    <w:rsid w:val="009747B7"/>
    <w:rsid w:val="00974F4A"/>
    <w:rsid w:val="00984E68"/>
    <w:rsid w:val="00990754"/>
    <w:rsid w:val="009B77DF"/>
    <w:rsid w:val="009C29B0"/>
    <w:rsid w:val="009D1659"/>
    <w:rsid w:val="009F490A"/>
    <w:rsid w:val="00A0064B"/>
    <w:rsid w:val="00A029C1"/>
    <w:rsid w:val="00A065AC"/>
    <w:rsid w:val="00A24238"/>
    <w:rsid w:val="00A257AE"/>
    <w:rsid w:val="00A300EF"/>
    <w:rsid w:val="00A30C8F"/>
    <w:rsid w:val="00A36CAA"/>
    <w:rsid w:val="00A44728"/>
    <w:rsid w:val="00A44C7C"/>
    <w:rsid w:val="00A61D2F"/>
    <w:rsid w:val="00A70B09"/>
    <w:rsid w:val="00A75B67"/>
    <w:rsid w:val="00A832A7"/>
    <w:rsid w:val="00AA6555"/>
    <w:rsid w:val="00AB3F35"/>
    <w:rsid w:val="00AC2D96"/>
    <w:rsid w:val="00AC7875"/>
    <w:rsid w:val="00AD3367"/>
    <w:rsid w:val="00B45375"/>
    <w:rsid w:val="00B55754"/>
    <w:rsid w:val="00B707F7"/>
    <w:rsid w:val="00B77675"/>
    <w:rsid w:val="00B9441B"/>
    <w:rsid w:val="00BA7B80"/>
    <w:rsid w:val="00BB37B5"/>
    <w:rsid w:val="00BB729D"/>
    <w:rsid w:val="00BC15AC"/>
    <w:rsid w:val="00BC2EC9"/>
    <w:rsid w:val="00BF5288"/>
    <w:rsid w:val="00C01A46"/>
    <w:rsid w:val="00C05DDE"/>
    <w:rsid w:val="00C205C7"/>
    <w:rsid w:val="00C23904"/>
    <w:rsid w:val="00C424FB"/>
    <w:rsid w:val="00C638AB"/>
    <w:rsid w:val="00C72F71"/>
    <w:rsid w:val="00C72FB4"/>
    <w:rsid w:val="00C76633"/>
    <w:rsid w:val="00C80491"/>
    <w:rsid w:val="00C8140C"/>
    <w:rsid w:val="00CA1F72"/>
    <w:rsid w:val="00CA7B8A"/>
    <w:rsid w:val="00CC2BD1"/>
    <w:rsid w:val="00CC4E25"/>
    <w:rsid w:val="00CD3B6A"/>
    <w:rsid w:val="00CF65F1"/>
    <w:rsid w:val="00D004F1"/>
    <w:rsid w:val="00D0732B"/>
    <w:rsid w:val="00D171BE"/>
    <w:rsid w:val="00D2553E"/>
    <w:rsid w:val="00D27E72"/>
    <w:rsid w:val="00D33C73"/>
    <w:rsid w:val="00D45255"/>
    <w:rsid w:val="00D5057E"/>
    <w:rsid w:val="00D60E19"/>
    <w:rsid w:val="00D61338"/>
    <w:rsid w:val="00D65E05"/>
    <w:rsid w:val="00D67027"/>
    <w:rsid w:val="00D71CD9"/>
    <w:rsid w:val="00D87C70"/>
    <w:rsid w:val="00D95B54"/>
    <w:rsid w:val="00DB43F9"/>
    <w:rsid w:val="00DB53C6"/>
    <w:rsid w:val="00DC271E"/>
    <w:rsid w:val="00DC5922"/>
    <w:rsid w:val="00DD5656"/>
    <w:rsid w:val="00DD5749"/>
    <w:rsid w:val="00DD6236"/>
    <w:rsid w:val="00DF23E5"/>
    <w:rsid w:val="00DF74DE"/>
    <w:rsid w:val="00E139E0"/>
    <w:rsid w:val="00E30E73"/>
    <w:rsid w:val="00E30ED8"/>
    <w:rsid w:val="00E33D08"/>
    <w:rsid w:val="00E34DC3"/>
    <w:rsid w:val="00E633A4"/>
    <w:rsid w:val="00E66C30"/>
    <w:rsid w:val="00E72E2E"/>
    <w:rsid w:val="00E925BE"/>
    <w:rsid w:val="00E93609"/>
    <w:rsid w:val="00EA0191"/>
    <w:rsid w:val="00EA286D"/>
    <w:rsid w:val="00EA29F6"/>
    <w:rsid w:val="00EA3386"/>
    <w:rsid w:val="00EB7025"/>
    <w:rsid w:val="00EE70DC"/>
    <w:rsid w:val="00F0142E"/>
    <w:rsid w:val="00F015E8"/>
    <w:rsid w:val="00F04F7F"/>
    <w:rsid w:val="00F07391"/>
    <w:rsid w:val="00F143B1"/>
    <w:rsid w:val="00F15260"/>
    <w:rsid w:val="00F15DB0"/>
    <w:rsid w:val="00F211FA"/>
    <w:rsid w:val="00F27126"/>
    <w:rsid w:val="00F37AE8"/>
    <w:rsid w:val="00F45359"/>
    <w:rsid w:val="00F466CD"/>
    <w:rsid w:val="00F607D7"/>
    <w:rsid w:val="00F679E9"/>
    <w:rsid w:val="00F758BB"/>
    <w:rsid w:val="00F93E82"/>
    <w:rsid w:val="00FA0F25"/>
    <w:rsid w:val="00FA1702"/>
    <w:rsid w:val="00FA20E2"/>
    <w:rsid w:val="00FA59CB"/>
    <w:rsid w:val="00F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7BB90"/>
  <w14:defaultImageDpi w14:val="0"/>
  <w15:docId w15:val="{A5D747E6-8F68-4452-86AC-C6B73ECC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1ED"/>
    <w:pPr>
      <w:spacing w:after="0" w:line="240" w:lineRule="auto"/>
    </w:pPr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AC78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361E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585C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924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787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924C0"/>
    <w:rPr>
      <w:rFonts w:cs="Times New Roman"/>
      <w:b/>
      <w:bCs/>
      <w:sz w:val="28"/>
      <w:szCs w:val="28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ink w:val="0"/>
    <w:uiPriority w:val="99"/>
    <w:locked/>
    <w:rsid w:val="00D2553E"/>
    <w:rPr>
      <w:rFonts w:eastAsia="Times New Roman"/>
      <w:color w:val="000000"/>
      <w:kern w:val="24"/>
      <w:sz w:val="24"/>
      <w:lang w:val="ru-RU" w:eastAsia="en-US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"/>
    <w:link w:val="101"/>
    <w:uiPriority w:val="99"/>
    <w:rsid w:val="003924C0"/>
    <w:pPr>
      <w:ind w:firstLine="539"/>
      <w:jc w:val="both"/>
    </w:pPr>
    <w:rPr>
      <w:color w:val="000000"/>
      <w:kern w:val="24"/>
      <w:lang w:eastAsia="en-US"/>
    </w:rPr>
  </w:style>
  <w:style w:type="paragraph" w:styleId="a3">
    <w:name w:val="Body Text"/>
    <w:basedOn w:val="a"/>
    <w:link w:val="a4"/>
    <w:rsid w:val="000361ED"/>
    <w:rPr>
      <w:sz w:val="28"/>
    </w:rPr>
  </w:style>
  <w:style w:type="character" w:customStyle="1" w:styleId="a4">
    <w:name w:val="Основной текст Знак"/>
    <w:basedOn w:val="a0"/>
    <w:link w:val="a3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0361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Обычный.Название подразделения"/>
    <w:uiPriority w:val="99"/>
    <w:rsid w:val="000361ED"/>
    <w:pPr>
      <w:spacing w:after="0" w:line="240" w:lineRule="auto"/>
    </w:pPr>
    <w:rPr>
      <w:rFonts w:ascii="SchoolBook" w:hAnsi="SchoolBook"/>
      <w:kern w:val="0"/>
      <w:sz w:val="28"/>
      <w:szCs w:val="20"/>
    </w:rPr>
  </w:style>
  <w:style w:type="paragraph" w:styleId="a8">
    <w:name w:val="Balloon Text"/>
    <w:basedOn w:val="a"/>
    <w:link w:val="a9"/>
    <w:uiPriority w:val="99"/>
    <w:semiHidden/>
    <w:rsid w:val="00E72E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2B31E6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EA0191"/>
    <w:rPr>
      <w:rFonts w:cs="Times New Roman"/>
      <w:sz w:val="28"/>
      <w:lang w:val="ru-RU" w:eastAsia="ru-RU"/>
    </w:rPr>
  </w:style>
  <w:style w:type="paragraph" w:customStyle="1" w:styleId="11">
    <w:name w:val="Обычный1"/>
    <w:uiPriority w:val="99"/>
    <w:rsid w:val="00541ACF"/>
    <w:pPr>
      <w:spacing w:after="0" w:line="240" w:lineRule="auto"/>
    </w:pPr>
    <w:rPr>
      <w:kern w:val="0"/>
      <w:sz w:val="20"/>
      <w:szCs w:val="20"/>
    </w:rPr>
  </w:style>
  <w:style w:type="paragraph" w:styleId="31">
    <w:name w:val="Body Text Indent 3"/>
    <w:basedOn w:val="a"/>
    <w:link w:val="32"/>
    <w:uiPriority w:val="99"/>
    <w:rsid w:val="00541AC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customStyle="1" w:styleId="blk">
    <w:name w:val="blk"/>
    <w:basedOn w:val="a0"/>
    <w:uiPriority w:val="99"/>
    <w:rsid w:val="005335DB"/>
    <w:rPr>
      <w:rFonts w:cs="Times New Roman"/>
    </w:rPr>
  </w:style>
  <w:style w:type="paragraph" w:styleId="ac">
    <w:name w:val="Normal (Web)"/>
    <w:aliases w:val="Обычный (Web)1,Обычный (Web)1 Знак,Обычный (Web)"/>
    <w:basedOn w:val="a"/>
    <w:link w:val="ad"/>
    <w:uiPriority w:val="99"/>
    <w:qFormat/>
    <w:rsid w:val="005335D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9D16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0"/>
      <w:sz w:val="20"/>
      <w:szCs w:val="20"/>
    </w:rPr>
  </w:style>
  <w:style w:type="paragraph" w:customStyle="1" w:styleId="just">
    <w:name w:val="just"/>
    <w:basedOn w:val="a"/>
    <w:uiPriority w:val="99"/>
    <w:rsid w:val="00182350"/>
    <w:pPr>
      <w:widowControl w:val="0"/>
      <w:ind w:firstLine="360"/>
      <w:jc w:val="both"/>
    </w:pPr>
  </w:style>
  <w:style w:type="character" w:customStyle="1" w:styleId="ConsPlusNormal0">
    <w:name w:val="ConsPlusNormal Знак"/>
    <w:link w:val="ConsPlusNormal"/>
    <w:uiPriority w:val="99"/>
    <w:locked/>
    <w:rsid w:val="00A065AC"/>
    <w:rPr>
      <w:rFonts w:ascii="Arial" w:hAnsi="Arial"/>
      <w:lang w:val="ru-RU" w:eastAsia="ru-RU"/>
    </w:rPr>
  </w:style>
  <w:style w:type="paragraph" w:customStyle="1" w:styleId="s1">
    <w:name w:val="s_1"/>
    <w:basedOn w:val="a"/>
    <w:uiPriority w:val="99"/>
    <w:rsid w:val="00426B05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rsid w:val="001870DB"/>
    <w:rPr>
      <w:rFonts w:cs="Times New Roman"/>
      <w:color w:val="0000FF"/>
      <w:u w:val="single"/>
    </w:rPr>
  </w:style>
  <w:style w:type="character" w:customStyle="1" w:styleId="rpc61allowtextselectionrpco1rpc81rpcs1">
    <w:name w:val="_rpc_61 allowtextselection _rpc_o1 _rpc_81 _rpc_s1"/>
    <w:basedOn w:val="a0"/>
    <w:uiPriority w:val="99"/>
    <w:rsid w:val="001870DB"/>
    <w:rPr>
      <w:rFonts w:cs="Times New Roman"/>
    </w:rPr>
  </w:style>
  <w:style w:type="paragraph" w:styleId="af">
    <w:name w:val="List Paragraph"/>
    <w:basedOn w:val="a"/>
    <w:link w:val="af0"/>
    <w:uiPriority w:val="34"/>
    <w:qFormat/>
    <w:rsid w:val="00585C9C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7A6DDC"/>
    <w:rPr>
      <w:rFonts w:cs="Times New Roman"/>
      <w:color w:val="96607D" w:themeColor="followedHyperlink"/>
      <w:u w:val="single"/>
    </w:rPr>
  </w:style>
  <w:style w:type="paragraph" w:customStyle="1" w:styleId="af2">
    <w:name w:val=" Знак Знак Знак Знак Знак Знак Знак"/>
    <w:basedOn w:val="a"/>
    <w:rsid w:val="00A61D2F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footer"/>
    <w:basedOn w:val="a"/>
    <w:link w:val="af4"/>
    <w:uiPriority w:val="99"/>
    <w:unhideWhenUsed/>
    <w:rsid w:val="00C72F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72F71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0">
    <w:name w:val="Абзац списка Знак"/>
    <w:basedOn w:val="a0"/>
    <w:link w:val="af"/>
    <w:uiPriority w:val="34"/>
    <w:rsid w:val="00C72F71"/>
    <w:rPr>
      <w:kern w:val="0"/>
    </w:rPr>
  </w:style>
  <w:style w:type="character" w:styleId="af5">
    <w:name w:val="Strong"/>
    <w:qFormat/>
    <w:locked/>
    <w:rsid w:val="00C72F71"/>
    <w:rPr>
      <w:rFonts w:cs="Times New Roman"/>
      <w:b/>
      <w:bCs/>
    </w:rPr>
  </w:style>
  <w:style w:type="paragraph" w:styleId="af6">
    <w:name w:val="TOC Heading"/>
    <w:basedOn w:val="1"/>
    <w:next w:val="a"/>
    <w:uiPriority w:val="39"/>
    <w:unhideWhenUsed/>
    <w:qFormat/>
    <w:rsid w:val="00C72F7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unhideWhenUsed/>
    <w:locked/>
    <w:rsid w:val="00C72F71"/>
    <w:pPr>
      <w:tabs>
        <w:tab w:val="right" w:leader="dot" w:pos="9346"/>
      </w:tabs>
      <w:spacing w:line="259" w:lineRule="auto"/>
      <w:ind w:firstLine="142"/>
    </w:pPr>
    <w:rPr>
      <w:rFonts w:eastAsiaTheme="minorHAnsi" w:cstheme="minorBidi"/>
      <w:i/>
      <w:noProof/>
      <w:lang w:eastAsia="en-US"/>
    </w:rPr>
  </w:style>
  <w:style w:type="paragraph" w:styleId="21">
    <w:name w:val="toc 2"/>
    <w:basedOn w:val="a"/>
    <w:next w:val="a"/>
    <w:autoRedefine/>
    <w:uiPriority w:val="39"/>
    <w:unhideWhenUsed/>
    <w:locked/>
    <w:rsid w:val="00C72F71"/>
    <w:pPr>
      <w:tabs>
        <w:tab w:val="left" w:pos="709"/>
        <w:tab w:val="right" w:leader="dot" w:pos="9345"/>
      </w:tabs>
      <w:ind w:left="220"/>
    </w:pPr>
    <w:rPr>
      <w:rFonts w:eastAsia="Calibri" w:cstheme="minorBidi"/>
      <w:iCs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locked/>
    <w:rsid w:val="00C72F71"/>
    <w:pPr>
      <w:tabs>
        <w:tab w:val="left" w:pos="1320"/>
        <w:tab w:val="right" w:leader="dot" w:pos="9346"/>
      </w:tabs>
      <w:spacing w:after="100"/>
      <w:ind w:left="440"/>
    </w:pPr>
    <w:rPr>
      <w:rFonts w:cstheme="minorBidi"/>
      <w:bCs/>
      <w:noProof/>
      <w:lang w:val="x-none" w:eastAsia="en-US"/>
    </w:rPr>
  </w:style>
  <w:style w:type="character" w:customStyle="1" w:styleId="ad">
    <w:name w:val="Обычный (Интернет) Знак"/>
    <w:aliases w:val="Обычный (Web) Знак"/>
    <w:link w:val="ac"/>
    <w:uiPriority w:val="99"/>
    <w:locked/>
    <w:rsid w:val="00C72F71"/>
    <w:rPr>
      <w:kern w:val="0"/>
    </w:rPr>
  </w:style>
  <w:style w:type="character" w:styleId="af7">
    <w:name w:val="page number"/>
    <w:basedOn w:val="a0"/>
    <w:rsid w:val="00C72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1648AFEF01C57104C23326174558F4CEBDBE1BDD2E134077670A39B21D978F69797853F90E424F8C6Bg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648AFEF01C57104C23326174558F4CEBDBE1BDD2E134077670A39B21D978F69797853F90E4349846Bg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lovskoe-talovskij-r20.gosweb.gosuslugi.ru/deyatelnost/napravleniya-deyatelnosti/gradostroitelstvo/" TargetMode="External"/><Relationship Id="rId11" Type="http://schemas.openxmlformats.org/officeDocument/2006/relationships/hyperlink" Target="consultantplus://offline/ref=1648AFEF01C57104C23326174558F4CEBDBE1BDD2E134077670A39B21D978F69797853F90E4248816Bg0H" TargetMode="External"/><Relationship Id="rId5" Type="http://schemas.openxmlformats.org/officeDocument/2006/relationships/hyperlink" Target="mailto:gkxtal.talovsk@govvrn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48AFEF01C57104C23326174558F4CEBDBE1BDD2E134077670A39B21D978F69797853F90E4349846Bg4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4125</Words>
  <Characters>23517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2</Company>
  <LinksUpToDate>false</LinksUpToDate>
  <CharactersWithSpaces>27587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1</dc:creator>
  <cp:keywords/>
  <dc:description/>
  <cp:lastModifiedBy>Мельник Роман Викторович</cp:lastModifiedBy>
  <cp:revision>6</cp:revision>
  <cp:lastPrinted>2017-08-10T08:00:00Z</cp:lastPrinted>
  <dcterms:created xsi:type="dcterms:W3CDTF">2024-06-25T12:23:00Z</dcterms:created>
  <dcterms:modified xsi:type="dcterms:W3CDTF">2024-09-16T10:35:00Z</dcterms:modified>
</cp:coreProperties>
</file>