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0E" w:rsidRPr="00FB0A0D" w:rsidRDefault="00256C80" w:rsidP="00EA078F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>ОТЧЕТ ГЛАВЫ АДМИНИСТРАЦИИ ТАЛОВСКОГО ГОРОДСКОГО ПОСЕЛЕНИЯ ЗА 2017</w:t>
      </w:r>
      <w:r w:rsidR="00E40C0E" w:rsidRPr="00FB0A0D">
        <w:rPr>
          <w:b/>
          <w:sz w:val="32"/>
          <w:szCs w:val="32"/>
        </w:rPr>
        <w:t xml:space="preserve"> </w:t>
      </w:r>
      <w:r w:rsidRPr="00FB0A0D">
        <w:rPr>
          <w:b/>
          <w:sz w:val="32"/>
          <w:szCs w:val="32"/>
        </w:rPr>
        <w:t>ГОД И ПЕРСПЕКТИВАХ РАЗВИТИЯ НА 2018 ГОД</w:t>
      </w:r>
    </w:p>
    <w:p w:rsidR="00E40C0E" w:rsidRPr="00FB0A0D" w:rsidRDefault="00E40C0E" w:rsidP="00EA078F">
      <w:pPr>
        <w:jc w:val="center"/>
        <w:rPr>
          <w:sz w:val="32"/>
          <w:szCs w:val="32"/>
        </w:rPr>
      </w:pPr>
    </w:p>
    <w:p w:rsidR="009F17C6" w:rsidRDefault="00E40C0E" w:rsidP="00EA078F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>Уважаемые депутаты</w:t>
      </w:r>
      <w:r w:rsidR="009F17C6">
        <w:rPr>
          <w:b/>
          <w:sz w:val="32"/>
          <w:szCs w:val="32"/>
        </w:rPr>
        <w:t>, члены общественного Совета</w:t>
      </w:r>
    </w:p>
    <w:p w:rsidR="00E40C0E" w:rsidRDefault="00E40C0E" w:rsidP="00EA078F">
      <w:pPr>
        <w:jc w:val="center"/>
        <w:rPr>
          <w:b/>
          <w:sz w:val="32"/>
          <w:szCs w:val="32"/>
        </w:rPr>
      </w:pPr>
      <w:r w:rsidRPr="00FB0A0D">
        <w:rPr>
          <w:b/>
          <w:sz w:val="32"/>
          <w:szCs w:val="32"/>
        </w:rPr>
        <w:t xml:space="preserve"> и жители п</w:t>
      </w:r>
      <w:r w:rsidR="00056D2F">
        <w:rPr>
          <w:b/>
          <w:sz w:val="32"/>
          <w:szCs w:val="32"/>
        </w:rPr>
        <w:t>оселка</w:t>
      </w:r>
      <w:r w:rsidR="00D21A73">
        <w:rPr>
          <w:b/>
          <w:sz w:val="32"/>
          <w:szCs w:val="32"/>
        </w:rPr>
        <w:t xml:space="preserve"> </w:t>
      </w:r>
      <w:r w:rsidRPr="00FB0A0D">
        <w:rPr>
          <w:b/>
          <w:sz w:val="32"/>
          <w:szCs w:val="32"/>
        </w:rPr>
        <w:t>Таловая!</w:t>
      </w:r>
    </w:p>
    <w:p w:rsidR="003B5AF7" w:rsidRDefault="003B5AF7" w:rsidP="00EA078F">
      <w:pPr>
        <w:jc w:val="center"/>
        <w:rPr>
          <w:b/>
          <w:sz w:val="32"/>
          <w:szCs w:val="32"/>
        </w:rPr>
      </w:pPr>
    </w:p>
    <w:p w:rsidR="00A50E9F" w:rsidRPr="00256C80" w:rsidRDefault="00746A30" w:rsidP="00746A30">
      <w:pPr>
        <w:ind w:firstLine="680"/>
        <w:jc w:val="both"/>
        <w:rPr>
          <w:sz w:val="32"/>
          <w:szCs w:val="32"/>
        </w:rPr>
      </w:pPr>
      <w:r w:rsidRPr="00256C80">
        <w:rPr>
          <w:sz w:val="32"/>
          <w:szCs w:val="32"/>
        </w:rPr>
        <w:t>Разрешите представить вашему вниманию отчет работы администрации Таловского городского поселения за 2017г.,</w:t>
      </w:r>
      <w:r w:rsidR="00A50E9F" w:rsidRPr="00256C80">
        <w:rPr>
          <w:sz w:val="32"/>
          <w:szCs w:val="32"/>
        </w:rPr>
        <w:t xml:space="preserve"> обозначить проблемные вопросы, пути</w:t>
      </w:r>
      <w:r w:rsidRPr="00256C80">
        <w:rPr>
          <w:sz w:val="32"/>
          <w:szCs w:val="32"/>
        </w:rPr>
        <w:t xml:space="preserve"> их решения</w:t>
      </w:r>
      <w:r w:rsidR="007476C3" w:rsidRPr="00256C80">
        <w:rPr>
          <w:sz w:val="32"/>
          <w:szCs w:val="32"/>
        </w:rPr>
        <w:t>, поделиться планами на будущее</w:t>
      </w:r>
      <w:r w:rsidRPr="00256C80">
        <w:rPr>
          <w:sz w:val="32"/>
          <w:szCs w:val="32"/>
        </w:rPr>
        <w:t>. Сегодняшний уровень социально-экономического развития поселения – это итог совместной деятельности</w:t>
      </w:r>
      <w:r w:rsidR="00A50E9F" w:rsidRPr="00256C80">
        <w:rPr>
          <w:sz w:val="32"/>
          <w:szCs w:val="32"/>
        </w:rPr>
        <w:t xml:space="preserve"> коллектива администрации городского поселения, депутатского корпуса, жителей поселка, а также всесторонняя поддержка администрации муниципального района и правительства Воронежской области.</w:t>
      </w:r>
    </w:p>
    <w:p w:rsidR="00746A30" w:rsidRPr="00256C80" w:rsidRDefault="00A50E9F" w:rsidP="00746A30">
      <w:pPr>
        <w:ind w:firstLine="680"/>
        <w:jc w:val="both"/>
        <w:rPr>
          <w:sz w:val="32"/>
          <w:szCs w:val="32"/>
          <w:u w:val="single"/>
        </w:rPr>
      </w:pPr>
      <w:r w:rsidRPr="00256C80">
        <w:rPr>
          <w:sz w:val="32"/>
          <w:szCs w:val="32"/>
          <w:u w:val="single"/>
        </w:rPr>
        <w:t>О</w:t>
      </w:r>
      <w:r w:rsidR="00746A30" w:rsidRPr="00256C80">
        <w:rPr>
          <w:sz w:val="32"/>
          <w:szCs w:val="32"/>
          <w:u w:val="single"/>
        </w:rPr>
        <w:t xml:space="preserve">сновная цель </w:t>
      </w:r>
      <w:r w:rsidRPr="00256C80">
        <w:rPr>
          <w:sz w:val="32"/>
          <w:szCs w:val="32"/>
          <w:u w:val="single"/>
        </w:rPr>
        <w:t xml:space="preserve">нашей совместной работы </w:t>
      </w:r>
      <w:r w:rsidR="00256C80" w:rsidRPr="00256C80">
        <w:rPr>
          <w:sz w:val="32"/>
          <w:szCs w:val="32"/>
          <w:u w:val="single"/>
        </w:rPr>
        <w:t>–</w:t>
      </w:r>
      <w:r w:rsidR="00746A30" w:rsidRPr="00256C80">
        <w:rPr>
          <w:sz w:val="32"/>
          <w:szCs w:val="32"/>
          <w:u w:val="single"/>
        </w:rPr>
        <w:t xml:space="preserve"> неизменна</w:t>
      </w:r>
      <w:r w:rsidR="00256C80" w:rsidRPr="00256C80">
        <w:rPr>
          <w:sz w:val="32"/>
          <w:szCs w:val="32"/>
          <w:u w:val="single"/>
        </w:rPr>
        <w:t>, это</w:t>
      </w:r>
      <w:r w:rsidR="00746A30" w:rsidRPr="00256C80">
        <w:rPr>
          <w:sz w:val="32"/>
          <w:szCs w:val="32"/>
          <w:u w:val="single"/>
        </w:rPr>
        <w:t xml:space="preserve"> повышение уровня </w:t>
      </w:r>
      <w:r w:rsidRPr="00256C80">
        <w:rPr>
          <w:sz w:val="32"/>
          <w:szCs w:val="32"/>
          <w:u w:val="single"/>
        </w:rPr>
        <w:t>комфорта проживания</w:t>
      </w:r>
      <w:r w:rsidR="00746A30" w:rsidRPr="00256C80">
        <w:rPr>
          <w:sz w:val="32"/>
          <w:szCs w:val="32"/>
          <w:u w:val="single"/>
        </w:rPr>
        <w:t xml:space="preserve"> населения</w:t>
      </w:r>
      <w:r w:rsidRPr="00256C80">
        <w:rPr>
          <w:sz w:val="32"/>
          <w:szCs w:val="32"/>
          <w:u w:val="single"/>
        </w:rPr>
        <w:t xml:space="preserve"> на территории нашего муниципального образования</w:t>
      </w:r>
      <w:r w:rsidR="00746A30" w:rsidRPr="00256C80">
        <w:rPr>
          <w:sz w:val="32"/>
          <w:szCs w:val="32"/>
          <w:u w:val="single"/>
        </w:rPr>
        <w:t xml:space="preserve">. </w:t>
      </w:r>
    </w:p>
    <w:p w:rsidR="007476C3" w:rsidRPr="00256C80" w:rsidRDefault="00746A30" w:rsidP="00A50E9F">
      <w:pPr>
        <w:ind w:firstLine="680"/>
        <w:jc w:val="both"/>
        <w:rPr>
          <w:sz w:val="32"/>
          <w:szCs w:val="32"/>
        </w:rPr>
      </w:pPr>
      <w:r w:rsidRPr="00256C80">
        <w:rPr>
          <w:sz w:val="32"/>
          <w:szCs w:val="32"/>
        </w:rPr>
        <w:t xml:space="preserve">Главными задачами в работе администрации </w:t>
      </w:r>
      <w:r w:rsidR="007476C3" w:rsidRPr="00256C80">
        <w:rPr>
          <w:sz w:val="32"/>
          <w:szCs w:val="32"/>
        </w:rPr>
        <w:t>городского</w:t>
      </w:r>
      <w:r w:rsidRPr="00256C80">
        <w:rPr>
          <w:sz w:val="32"/>
          <w:szCs w:val="32"/>
        </w:rPr>
        <w:t xml:space="preserve"> поселения является исполнение полномочий в соответствии со 131 Федеральным </w:t>
      </w:r>
      <w:r w:rsidR="00256C80" w:rsidRPr="00256C80">
        <w:rPr>
          <w:sz w:val="32"/>
          <w:szCs w:val="32"/>
        </w:rPr>
        <w:t>законом «</w:t>
      </w:r>
      <w:r w:rsidRPr="00256C80">
        <w:rPr>
          <w:sz w:val="32"/>
          <w:szCs w:val="32"/>
        </w:rPr>
        <w:t>Об общих принципах организации местного самоуправления в РФ», Уставом городского поселения, и другими правовыми актами. Это прежде всего исполнение бюджета,</w:t>
      </w:r>
      <w:r w:rsidR="007476C3" w:rsidRPr="00256C80">
        <w:rPr>
          <w:bCs/>
          <w:sz w:val="32"/>
          <w:szCs w:val="32"/>
        </w:rPr>
        <w:t xml:space="preserve"> организация мероприятий по благоустройству и озеленению территории, освещение улиц, обеспечение мер </w:t>
      </w:r>
      <w:hyperlink r:id="rId8" w:tooltip="Пожарная безопасность" w:history="1">
        <w:r w:rsidR="007476C3" w:rsidRPr="00256C80">
          <w:rPr>
            <w:rStyle w:val="ad"/>
            <w:bCs/>
            <w:color w:val="auto"/>
            <w:sz w:val="32"/>
            <w:szCs w:val="32"/>
            <w:u w:val="none"/>
          </w:rPr>
          <w:t>пожарной</w:t>
        </w:r>
        <w:r w:rsidR="007476C3" w:rsidRPr="00256C80">
          <w:rPr>
            <w:rStyle w:val="ad"/>
            <w:bCs/>
            <w:sz w:val="32"/>
            <w:szCs w:val="32"/>
          </w:rPr>
          <w:t xml:space="preserve"> </w:t>
        </w:r>
        <w:r w:rsidR="007476C3" w:rsidRPr="00256C80">
          <w:rPr>
            <w:rStyle w:val="ad"/>
            <w:bCs/>
            <w:color w:val="auto"/>
            <w:sz w:val="32"/>
            <w:szCs w:val="32"/>
            <w:u w:val="none"/>
          </w:rPr>
          <w:t>безопасности</w:t>
        </w:r>
      </w:hyperlink>
      <w:r w:rsidR="007476C3" w:rsidRPr="00256C80">
        <w:rPr>
          <w:bCs/>
          <w:sz w:val="32"/>
          <w:szCs w:val="32"/>
        </w:rPr>
        <w:t>, организация в границах поселения электро-тепло-</w:t>
      </w:r>
      <w:r w:rsidR="00256C80">
        <w:rPr>
          <w:bCs/>
          <w:sz w:val="32"/>
          <w:szCs w:val="32"/>
        </w:rPr>
        <w:t xml:space="preserve"> газо</w:t>
      </w:r>
      <w:r w:rsidR="007476C3" w:rsidRPr="00256C80">
        <w:rPr>
          <w:bCs/>
          <w:sz w:val="32"/>
          <w:szCs w:val="32"/>
        </w:rPr>
        <w:t xml:space="preserve">снабжения, </w:t>
      </w:r>
      <w:hyperlink r:id="rId9" w:tooltip="Водоснабжение и канализация" w:history="1">
        <w:r w:rsidR="007476C3" w:rsidRPr="00256C80">
          <w:rPr>
            <w:rStyle w:val="ad"/>
            <w:bCs/>
            <w:color w:val="auto"/>
            <w:sz w:val="32"/>
            <w:szCs w:val="32"/>
            <w:u w:val="none"/>
          </w:rPr>
          <w:t>водоснабжения</w:t>
        </w:r>
      </w:hyperlink>
      <w:r w:rsidR="007476C3" w:rsidRPr="00256C80">
        <w:rPr>
          <w:bCs/>
          <w:sz w:val="32"/>
          <w:szCs w:val="32"/>
        </w:rPr>
        <w:t>, водоотведения, осуществления личного приема граждан главой поселения и специалистами, рассмотрение письменных и устных обращений граждан,</w:t>
      </w:r>
      <w:r w:rsidRPr="00256C80">
        <w:rPr>
          <w:sz w:val="32"/>
          <w:szCs w:val="32"/>
        </w:rPr>
        <w:t xml:space="preserve">  создание условий для организации досуга</w:t>
      </w:r>
      <w:r w:rsidR="007476C3" w:rsidRPr="00256C80">
        <w:rPr>
          <w:sz w:val="32"/>
          <w:szCs w:val="32"/>
        </w:rPr>
        <w:t>.</w:t>
      </w:r>
      <w:r w:rsidRPr="00256C80">
        <w:rPr>
          <w:sz w:val="32"/>
          <w:szCs w:val="32"/>
        </w:rPr>
        <w:t xml:space="preserve"> </w:t>
      </w:r>
    </w:p>
    <w:p w:rsidR="00746A30" w:rsidRPr="00256C80" w:rsidRDefault="00746A30" w:rsidP="00EA078F">
      <w:pPr>
        <w:jc w:val="center"/>
        <w:rPr>
          <w:b/>
          <w:sz w:val="32"/>
          <w:szCs w:val="32"/>
        </w:rPr>
      </w:pPr>
    </w:p>
    <w:p w:rsidR="00746A30" w:rsidRPr="00256C80" w:rsidRDefault="00E40C0E" w:rsidP="00A50E9F">
      <w:pPr>
        <w:jc w:val="center"/>
        <w:rPr>
          <w:b/>
          <w:sz w:val="32"/>
          <w:szCs w:val="32"/>
        </w:rPr>
      </w:pPr>
      <w:r w:rsidRPr="00256C80">
        <w:rPr>
          <w:b/>
          <w:sz w:val="32"/>
          <w:szCs w:val="32"/>
        </w:rPr>
        <w:t>Финансово-бюджетная политика</w:t>
      </w:r>
    </w:p>
    <w:p w:rsidR="00A50E9F" w:rsidRPr="00256C80" w:rsidRDefault="00746A30" w:rsidP="004E7C2B">
      <w:pPr>
        <w:pStyle w:val="a3"/>
        <w:ind w:firstLine="708"/>
        <w:jc w:val="both"/>
        <w:rPr>
          <w:bCs/>
          <w:sz w:val="32"/>
          <w:szCs w:val="32"/>
        </w:rPr>
      </w:pPr>
      <w:r w:rsidRPr="00256C80">
        <w:rPr>
          <w:bCs/>
          <w:sz w:val="32"/>
          <w:szCs w:val="32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</w:t>
      </w:r>
      <w:r w:rsidR="00256C80">
        <w:rPr>
          <w:bCs/>
          <w:sz w:val="32"/>
          <w:szCs w:val="32"/>
        </w:rPr>
        <w:t>го</w:t>
      </w:r>
      <w:r w:rsidRPr="00256C80">
        <w:rPr>
          <w:bCs/>
          <w:sz w:val="32"/>
          <w:szCs w:val="32"/>
        </w:rPr>
        <w:t xml:space="preserve"> </w:t>
      </w:r>
      <w:hyperlink r:id="rId10" w:tooltip="Социально-экономическое развитие" w:history="1">
        <w:r w:rsidRPr="00256C80">
          <w:rPr>
            <w:rStyle w:val="ad"/>
            <w:bCs/>
            <w:color w:val="auto"/>
            <w:sz w:val="32"/>
            <w:szCs w:val="32"/>
            <w:u w:val="none"/>
          </w:rPr>
          <w:t>социально-экономического развития</w:t>
        </w:r>
      </w:hyperlink>
      <w:r w:rsidRPr="00256C80">
        <w:rPr>
          <w:bCs/>
          <w:sz w:val="32"/>
          <w:szCs w:val="32"/>
        </w:rPr>
        <w:t xml:space="preserve"> поселения.</w:t>
      </w:r>
    </w:p>
    <w:p w:rsidR="00746A30" w:rsidRPr="00256C80" w:rsidRDefault="00746A30" w:rsidP="004E7C2B">
      <w:pPr>
        <w:pStyle w:val="a3"/>
        <w:ind w:firstLine="708"/>
        <w:jc w:val="both"/>
        <w:rPr>
          <w:sz w:val="32"/>
          <w:szCs w:val="32"/>
        </w:rPr>
      </w:pPr>
      <w:r w:rsidRPr="00256C80">
        <w:rPr>
          <w:bCs/>
          <w:sz w:val="32"/>
          <w:szCs w:val="32"/>
        </w:rPr>
        <w:lastRenderedPageBreak/>
        <w:t xml:space="preserve"> Бюджетная политика в сфере расходов бюджета  поселения была направлена на решение социальных и </w:t>
      </w:r>
      <w:hyperlink r:id="rId11" w:tooltip="Задачи экономические" w:history="1">
        <w:r w:rsidRPr="00256C80">
          <w:rPr>
            <w:rStyle w:val="ad"/>
            <w:bCs/>
            <w:color w:val="auto"/>
            <w:sz w:val="32"/>
            <w:szCs w:val="32"/>
            <w:u w:val="none"/>
          </w:rPr>
          <w:t>экономических задач</w:t>
        </w:r>
      </w:hyperlink>
      <w:r w:rsidRPr="00256C80">
        <w:rPr>
          <w:bCs/>
          <w:sz w:val="32"/>
          <w:szCs w:val="32"/>
        </w:rPr>
        <w:t>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746A30" w:rsidRPr="00256C80" w:rsidRDefault="00746A30" w:rsidP="004E7C2B">
      <w:pPr>
        <w:pStyle w:val="a3"/>
        <w:ind w:firstLine="708"/>
        <w:jc w:val="both"/>
        <w:rPr>
          <w:sz w:val="32"/>
          <w:szCs w:val="32"/>
        </w:rPr>
      </w:pPr>
      <w:r w:rsidRPr="00256C80">
        <w:rPr>
          <w:sz w:val="32"/>
          <w:szCs w:val="32"/>
        </w:rPr>
        <w:t xml:space="preserve">Бюджет </w:t>
      </w:r>
      <w:r w:rsidR="007476C3" w:rsidRPr="00256C80">
        <w:rPr>
          <w:sz w:val="32"/>
          <w:szCs w:val="32"/>
        </w:rPr>
        <w:t>Таловского</w:t>
      </w:r>
      <w:r w:rsidRPr="00256C80">
        <w:rPr>
          <w:sz w:val="32"/>
          <w:szCs w:val="32"/>
        </w:rPr>
        <w:t xml:space="preserve"> городского поселения на 201</w:t>
      </w:r>
      <w:r w:rsidR="007476C3" w:rsidRPr="00256C80">
        <w:rPr>
          <w:sz w:val="32"/>
          <w:szCs w:val="32"/>
        </w:rPr>
        <w:t>7</w:t>
      </w:r>
      <w:r w:rsidRPr="00256C80">
        <w:rPr>
          <w:sz w:val="32"/>
          <w:szCs w:val="32"/>
        </w:rPr>
        <w:t xml:space="preserve"> год утвержден Решением </w:t>
      </w:r>
      <w:r w:rsidR="007476C3" w:rsidRPr="00256C80">
        <w:rPr>
          <w:sz w:val="32"/>
          <w:szCs w:val="32"/>
        </w:rPr>
        <w:t>Совета народных депутатов Таловско</w:t>
      </w:r>
      <w:r w:rsidR="004E7C2B" w:rsidRPr="00256C80">
        <w:rPr>
          <w:sz w:val="32"/>
          <w:szCs w:val="32"/>
        </w:rPr>
        <w:t>г</w:t>
      </w:r>
      <w:r w:rsidR="007476C3" w:rsidRPr="00256C80">
        <w:rPr>
          <w:sz w:val="32"/>
          <w:szCs w:val="32"/>
        </w:rPr>
        <w:t>о</w:t>
      </w:r>
      <w:r w:rsidRPr="00256C80">
        <w:rPr>
          <w:sz w:val="32"/>
          <w:szCs w:val="32"/>
        </w:rPr>
        <w:t xml:space="preserve"> городского поселения от </w:t>
      </w:r>
      <w:r w:rsidR="007476C3" w:rsidRPr="00256C80">
        <w:rPr>
          <w:sz w:val="32"/>
          <w:szCs w:val="32"/>
        </w:rPr>
        <w:t>23</w:t>
      </w:r>
      <w:r w:rsidRPr="00256C80">
        <w:rPr>
          <w:sz w:val="32"/>
          <w:szCs w:val="32"/>
        </w:rPr>
        <w:t>.</w:t>
      </w:r>
      <w:r w:rsidR="007476C3" w:rsidRPr="00256C80">
        <w:rPr>
          <w:sz w:val="32"/>
          <w:szCs w:val="32"/>
        </w:rPr>
        <w:t>12</w:t>
      </w:r>
      <w:r w:rsidRPr="00256C80">
        <w:rPr>
          <w:sz w:val="32"/>
          <w:szCs w:val="32"/>
        </w:rPr>
        <w:t>.20</w:t>
      </w:r>
      <w:r w:rsidR="007476C3" w:rsidRPr="00256C80">
        <w:rPr>
          <w:sz w:val="32"/>
          <w:szCs w:val="32"/>
        </w:rPr>
        <w:t>1</w:t>
      </w:r>
      <w:r w:rsidR="004E7C2B" w:rsidRPr="00256C80">
        <w:rPr>
          <w:sz w:val="32"/>
          <w:szCs w:val="32"/>
        </w:rPr>
        <w:t>6</w:t>
      </w:r>
      <w:r w:rsidRPr="00256C80">
        <w:rPr>
          <w:sz w:val="32"/>
          <w:szCs w:val="32"/>
        </w:rPr>
        <w:t xml:space="preserve"> года № </w:t>
      </w:r>
      <w:r w:rsidR="007476C3" w:rsidRPr="00256C80">
        <w:rPr>
          <w:sz w:val="32"/>
          <w:szCs w:val="32"/>
        </w:rPr>
        <w:t>30</w:t>
      </w:r>
      <w:r w:rsidRPr="00256C80">
        <w:rPr>
          <w:sz w:val="32"/>
          <w:szCs w:val="32"/>
        </w:rPr>
        <w:t xml:space="preserve">. </w:t>
      </w:r>
    </w:p>
    <w:p w:rsidR="00227A2E" w:rsidRPr="00947408" w:rsidRDefault="00227A2E" w:rsidP="00227A2E">
      <w:pPr>
        <w:jc w:val="both"/>
        <w:rPr>
          <w:sz w:val="32"/>
          <w:szCs w:val="32"/>
        </w:rPr>
      </w:pPr>
      <w:r w:rsidRPr="00947408">
        <w:rPr>
          <w:b/>
          <w:bCs/>
          <w:sz w:val="32"/>
          <w:szCs w:val="32"/>
        </w:rPr>
        <w:t xml:space="preserve">         По доходам </w:t>
      </w:r>
      <w:r w:rsidRPr="00947408">
        <w:rPr>
          <w:sz w:val="32"/>
          <w:szCs w:val="32"/>
        </w:rPr>
        <w:t xml:space="preserve">бюджет </w:t>
      </w:r>
      <w:r w:rsidR="00A50E9F" w:rsidRPr="00947408">
        <w:rPr>
          <w:sz w:val="32"/>
          <w:szCs w:val="32"/>
        </w:rPr>
        <w:t>поселения на</w:t>
      </w:r>
      <w:r w:rsidRPr="00947408">
        <w:rPr>
          <w:bCs/>
          <w:sz w:val="32"/>
          <w:szCs w:val="32"/>
        </w:rPr>
        <w:t xml:space="preserve"> 01 января 201</w:t>
      </w:r>
      <w:r>
        <w:rPr>
          <w:bCs/>
          <w:sz w:val="32"/>
          <w:szCs w:val="32"/>
        </w:rPr>
        <w:t>8</w:t>
      </w:r>
      <w:r w:rsidRPr="00947408">
        <w:rPr>
          <w:bCs/>
          <w:sz w:val="32"/>
          <w:szCs w:val="32"/>
        </w:rPr>
        <w:t xml:space="preserve"> </w:t>
      </w:r>
      <w:r w:rsidRPr="00947408">
        <w:rPr>
          <w:sz w:val="32"/>
          <w:szCs w:val="32"/>
        </w:rPr>
        <w:t xml:space="preserve">года исполнен в </w:t>
      </w:r>
      <w:r w:rsidR="00A50E9F" w:rsidRPr="00947408">
        <w:rPr>
          <w:sz w:val="32"/>
          <w:szCs w:val="32"/>
        </w:rPr>
        <w:t xml:space="preserve">сумме </w:t>
      </w:r>
      <w:r w:rsidR="00A50E9F" w:rsidRPr="00256C80">
        <w:rPr>
          <w:b/>
          <w:color w:val="000000"/>
          <w:sz w:val="32"/>
          <w:szCs w:val="32"/>
        </w:rPr>
        <w:t>64</w:t>
      </w:r>
      <w:r w:rsidRPr="00256C80">
        <w:rPr>
          <w:b/>
          <w:color w:val="000000"/>
          <w:sz w:val="32"/>
          <w:szCs w:val="32"/>
        </w:rPr>
        <w:t>,1 млн</w:t>
      </w:r>
      <w:r w:rsidRPr="00256C80">
        <w:rPr>
          <w:b/>
          <w:sz w:val="32"/>
          <w:szCs w:val="32"/>
        </w:rPr>
        <w:t>. руб</w:t>
      </w:r>
      <w:r w:rsidRPr="00947408">
        <w:rPr>
          <w:sz w:val="32"/>
          <w:szCs w:val="32"/>
        </w:rPr>
        <w:t xml:space="preserve">., в том числе налоговые и неналоговые </w:t>
      </w:r>
      <w:r w:rsidR="00256C80">
        <w:rPr>
          <w:sz w:val="32"/>
          <w:szCs w:val="32"/>
        </w:rPr>
        <w:t xml:space="preserve">доходы - </w:t>
      </w:r>
      <w:r w:rsidRPr="00256C80">
        <w:rPr>
          <w:b/>
          <w:sz w:val="32"/>
          <w:szCs w:val="32"/>
        </w:rPr>
        <w:t>41 ,3 млн. руб</w:t>
      </w:r>
      <w:r w:rsidRPr="00947408">
        <w:rPr>
          <w:sz w:val="32"/>
          <w:szCs w:val="32"/>
        </w:rPr>
        <w:t xml:space="preserve">. что составляет </w:t>
      </w:r>
      <w:r>
        <w:rPr>
          <w:sz w:val="32"/>
          <w:szCs w:val="32"/>
        </w:rPr>
        <w:t>64,4</w:t>
      </w:r>
      <w:r w:rsidRPr="00947408">
        <w:rPr>
          <w:sz w:val="32"/>
          <w:szCs w:val="32"/>
        </w:rPr>
        <w:t xml:space="preserve"> % в общем объеме доходов, безвозмездные поступления – </w:t>
      </w:r>
      <w:r w:rsidRPr="00256C80">
        <w:rPr>
          <w:b/>
          <w:sz w:val="32"/>
          <w:szCs w:val="32"/>
        </w:rPr>
        <w:t>22,8 млн. руб</w:t>
      </w:r>
      <w:r w:rsidRPr="00947408">
        <w:rPr>
          <w:sz w:val="32"/>
          <w:szCs w:val="32"/>
        </w:rPr>
        <w:t xml:space="preserve">. или </w:t>
      </w:r>
      <w:r>
        <w:rPr>
          <w:sz w:val="32"/>
          <w:szCs w:val="32"/>
        </w:rPr>
        <w:t>35,6</w:t>
      </w:r>
      <w:r w:rsidRPr="00947408">
        <w:rPr>
          <w:sz w:val="32"/>
          <w:szCs w:val="32"/>
        </w:rPr>
        <w:t xml:space="preserve"> % в общем объеме доходов.</w:t>
      </w:r>
    </w:p>
    <w:p w:rsidR="00227A2E" w:rsidRPr="00947408" w:rsidRDefault="00227A2E" w:rsidP="00227A2E">
      <w:pPr>
        <w:spacing w:before="100" w:beforeAutospacing="1" w:after="100" w:afterAutospacing="1"/>
        <w:rPr>
          <w:sz w:val="32"/>
          <w:szCs w:val="32"/>
        </w:rPr>
      </w:pPr>
      <w:r w:rsidRPr="00947408">
        <w:rPr>
          <w:sz w:val="32"/>
          <w:szCs w:val="32"/>
        </w:rPr>
        <w:t>         Основными источниками доходов являются:</w:t>
      </w:r>
    </w:p>
    <w:p w:rsidR="00227A2E" w:rsidRPr="00947408" w:rsidRDefault="00227A2E" w:rsidP="00227A2E">
      <w:pPr>
        <w:spacing w:before="100" w:beforeAutospacing="1" w:after="100" w:afterAutospacing="1"/>
        <w:rPr>
          <w:sz w:val="32"/>
          <w:szCs w:val="32"/>
        </w:rPr>
      </w:pPr>
      <w:r w:rsidRPr="00947408">
        <w:rPr>
          <w:sz w:val="32"/>
          <w:szCs w:val="32"/>
        </w:rPr>
        <w:t>- налог на доходы физических лиц (10%)    - 13,</w:t>
      </w:r>
      <w:r>
        <w:rPr>
          <w:sz w:val="32"/>
          <w:szCs w:val="32"/>
        </w:rPr>
        <w:t>9</w:t>
      </w:r>
      <w:r w:rsidRPr="00947408">
        <w:rPr>
          <w:sz w:val="32"/>
          <w:szCs w:val="32"/>
        </w:rPr>
        <w:t xml:space="preserve"> млн. руб. (</w:t>
      </w:r>
      <w:r>
        <w:rPr>
          <w:sz w:val="32"/>
          <w:szCs w:val="32"/>
        </w:rPr>
        <w:t>33,7</w:t>
      </w:r>
      <w:r w:rsidRPr="00947408">
        <w:rPr>
          <w:sz w:val="32"/>
          <w:szCs w:val="32"/>
        </w:rPr>
        <w:t>% от собственных доходов)</w:t>
      </w:r>
    </w:p>
    <w:p w:rsidR="00227A2E" w:rsidRPr="00947408" w:rsidRDefault="00227A2E" w:rsidP="00227A2E">
      <w:pPr>
        <w:spacing w:before="100" w:beforeAutospacing="1" w:after="100" w:afterAutospacing="1"/>
        <w:rPr>
          <w:sz w:val="32"/>
          <w:szCs w:val="32"/>
        </w:rPr>
      </w:pPr>
      <w:r w:rsidRPr="00947408">
        <w:rPr>
          <w:sz w:val="32"/>
          <w:szCs w:val="32"/>
        </w:rPr>
        <w:t xml:space="preserve">- налог на имущество физических лиц (100%) -  </w:t>
      </w:r>
      <w:r>
        <w:rPr>
          <w:sz w:val="32"/>
          <w:szCs w:val="32"/>
        </w:rPr>
        <w:t>1,8</w:t>
      </w:r>
      <w:r w:rsidRPr="00947408">
        <w:rPr>
          <w:sz w:val="32"/>
          <w:szCs w:val="32"/>
        </w:rPr>
        <w:t xml:space="preserve"> млн. руб. (</w:t>
      </w:r>
      <w:r>
        <w:rPr>
          <w:sz w:val="32"/>
          <w:szCs w:val="32"/>
        </w:rPr>
        <w:t>4,4</w:t>
      </w:r>
      <w:r w:rsidRPr="00947408">
        <w:rPr>
          <w:sz w:val="32"/>
          <w:szCs w:val="32"/>
        </w:rPr>
        <w:t>%)</w:t>
      </w:r>
    </w:p>
    <w:p w:rsidR="00227A2E" w:rsidRPr="00947408" w:rsidRDefault="00227A2E" w:rsidP="00227A2E">
      <w:pPr>
        <w:spacing w:before="100" w:beforeAutospacing="1" w:after="100" w:afterAutospacing="1"/>
        <w:rPr>
          <w:sz w:val="32"/>
          <w:szCs w:val="32"/>
        </w:rPr>
      </w:pPr>
      <w:r w:rsidRPr="00947408">
        <w:rPr>
          <w:sz w:val="32"/>
          <w:szCs w:val="32"/>
        </w:rPr>
        <w:t xml:space="preserve">-  земельный налог(100%) – </w:t>
      </w:r>
      <w:r>
        <w:rPr>
          <w:sz w:val="32"/>
          <w:szCs w:val="32"/>
        </w:rPr>
        <w:t>18,2 млн . руб. (44,1</w:t>
      </w:r>
      <w:r w:rsidRPr="00947408">
        <w:rPr>
          <w:sz w:val="32"/>
          <w:szCs w:val="32"/>
        </w:rPr>
        <w:t>%)</w:t>
      </w:r>
    </w:p>
    <w:p w:rsidR="00227A2E" w:rsidRPr="00947408" w:rsidRDefault="00227A2E" w:rsidP="00227A2E">
      <w:pPr>
        <w:spacing w:before="100" w:beforeAutospacing="1" w:after="100" w:afterAutospacing="1"/>
        <w:rPr>
          <w:sz w:val="32"/>
          <w:szCs w:val="32"/>
        </w:rPr>
      </w:pPr>
      <w:r w:rsidRPr="00947408">
        <w:rPr>
          <w:sz w:val="32"/>
          <w:szCs w:val="32"/>
        </w:rPr>
        <w:t xml:space="preserve">- аренда земли(50%)   -  </w:t>
      </w:r>
      <w:r>
        <w:rPr>
          <w:sz w:val="32"/>
          <w:szCs w:val="32"/>
        </w:rPr>
        <w:t>3,4</w:t>
      </w:r>
      <w:r w:rsidRPr="00947408">
        <w:rPr>
          <w:sz w:val="32"/>
          <w:szCs w:val="32"/>
        </w:rPr>
        <w:t xml:space="preserve"> млн. руб. (</w:t>
      </w:r>
      <w:r>
        <w:rPr>
          <w:sz w:val="32"/>
          <w:szCs w:val="32"/>
        </w:rPr>
        <w:t>8,2</w:t>
      </w:r>
      <w:r w:rsidRPr="00947408">
        <w:rPr>
          <w:sz w:val="32"/>
          <w:szCs w:val="32"/>
        </w:rPr>
        <w:t>%)</w:t>
      </w:r>
    </w:p>
    <w:p w:rsidR="00227A2E" w:rsidRPr="00947408" w:rsidRDefault="00227A2E" w:rsidP="00227A2E">
      <w:pPr>
        <w:spacing w:before="100" w:beforeAutospacing="1" w:after="100" w:afterAutospacing="1"/>
        <w:rPr>
          <w:sz w:val="32"/>
          <w:szCs w:val="32"/>
        </w:rPr>
      </w:pPr>
      <w:r w:rsidRPr="00947408">
        <w:rPr>
          <w:sz w:val="32"/>
          <w:szCs w:val="32"/>
        </w:rPr>
        <w:t>-единый сельхозналог</w:t>
      </w:r>
      <w:r>
        <w:rPr>
          <w:sz w:val="32"/>
          <w:szCs w:val="32"/>
        </w:rPr>
        <w:t>(50%)</w:t>
      </w:r>
      <w:r w:rsidRPr="00947408">
        <w:rPr>
          <w:sz w:val="32"/>
          <w:szCs w:val="32"/>
        </w:rPr>
        <w:t xml:space="preserve"> – </w:t>
      </w:r>
      <w:r>
        <w:rPr>
          <w:sz w:val="32"/>
          <w:szCs w:val="32"/>
        </w:rPr>
        <w:t>1</w:t>
      </w:r>
      <w:r w:rsidRPr="00947408">
        <w:rPr>
          <w:sz w:val="32"/>
          <w:szCs w:val="32"/>
        </w:rPr>
        <w:t xml:space="preserve"> млн. руб.(</w:t>
      </w:r>
      <w:r>
        <w:rPr>
          <w:sz w:val="32"/>
          <w:szCs w:val="32"/>
        </w:rPr>
        <w:t>2,4</w:t>
      </w:r>
      <w:r w:rsidRPr="00947408">
        <w:rPr>
          <w:sz w:val="32"/>
          <w:szCs w:val="32"/>
        </w:rPr>
        <w:t>%)</w:t>
      </w:r>
    </w:p>
    <w:p w:rsidR="00227A2E" w:rsidRPr="00947408" w:rsidRDefault="00227A2E" w:rsidP="00227A2E">
      <w:pPr>
        <w:spacing w:before="100" w:beforeAutospacing="1" w:after="100" w:afterAutospacing="1"/>
        <w:rPr>
          <w:sz w:val="32"/>
          <w:szCs w:val="32"/>
        </w:rPr>
      </w:pPr>
      <w:r w:rsidRPr="00947408">
        <w:rPr>
          <w:sz w:val="32"/>
          <w:szCs w:val="32"/>
        </w:rPr>
        <w:t xml:space="preserve">- поступления от уплаты акцизов на бензин, дизтопливо, </w:t>
      </w:r>
      <w:r w:rsidR="00233DE1" w:rsidRPr="00947408">
        <w:rPr>
          <w:sz w:val="32"/>
          <w:szCs w:val="32"/>
        </w:rPr>
        <w:t>масла –</w:t>
      </w:r>
      <w:r w:rsidRPr="00947408">
        <w:rPr>
          <w:sz w:val="32"/>
          <w:szCs w:val="32"/>
        </w:rPr>
        <w:t xml:space="preserve"> 2 млн. руб. </w:t>
      </w:r>
      <w:r w:rsidR="00EE46CB">
        <w:rPr>
          <w:sz w:val="32"/>
          <w:szCs w:val="32"/>
        </w:rPr>
        <w:t>-</w:t>
      </w:r>
      <w:r w:rsidRPr="00947408">
        <w:rPr>
          <w:sz w:val="32"/>
          <w:szCs w:val="32"/>
        </w:rPr>
        <w:t xml:space="preserve"> (</w:t>
      </w:r>
      <w:r>
        <w:rPr>
          <w:sz w:val="32"/>
          <w:szCs w:val="32"/>
        </w:rPr>
        <w:t>4,8</w:t>
      </w:r>
      <w:r w:rsidRPr="00947408">
        <w:rPr>
          <w:sz w:val="32"/>
          <w:szCs w:val="32"/>
        </w:rPr>
        <w:t>%)</w:t>
      </w:r>
    </w:p>
    <w:p w:rsidR="00227A2E" w:rsidRPr="00947408" w:rsidRDefault="00227A2E" w:rsidP="00227A2E">
      <w:pPr>
        <w:spacing w:before="100" w:beforeAutospacing="1" w:after="100" w:afterAutospacing="1"/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         </w:t>
      </w:r>
      <w:r w:rsidRPr="007B00F5">
        <w:rPr>
          <w:sz w:val="32"/>
          <w:szCs w:val="32"/>
        </w:rPr>
        <w:t xml:space="preserve">Кроме собственных доходов в бюджет городского </w:t>
      </w:r>
      <w:r w:rsidR="00233DE1" w:rsidRPr="007B00F5">
        <w:rPr>
          <w:sz w:val="32"/>
          <w:szCs w:val="32"/>
        </w:rPr>
        <w:t>поселения в</w:t>
      </w:r>
      <w:r w:rsidRPr="007B00F5">
        <w:rPr>
          <w:sz w:val="32"/>
          <w:szCs w:val="32"/>
        </w:rPr>
        <w:t xml:space="preserve"> 2017 году поступила финансовая помощь из бюджетов других уровней в сумме </w:t>
      </w:r>
      <w:r>
        <w:rPr>
          <w:sz w:val="32"/>
          <w:szCs w:val="32"/>
        </w:rPr>
        <w:t>22,8</w:t>
      </w:r>
      <w:r w:rsidRPr="007B00F5">
        <w:rPr>
          <w:sz w:val="32"/>
          <w:szCs w:val="32"/>
        </w:rPr>
        <w:t xml:space="preserve"> млн. руб., которая была </w:t>
      </w:r>
      <w:r w:rsidRPr="00EF1623">
        <w:rPr>
          <w:sz w:val="32"/>
          <w:szCs w:val="32"/>
        </w:rPr>
        <w:t>направлена на ремонт дорог, покупку коммунальной техники, частичную оплату электроэнергии уличного освещения, монтаж и ремонт уличного освещения</w:t>
      </w:r>
      <w:r>
        <w:rPr>
          <w:sz w:val="32"/>
          <w:szCs w:val="32"/>
        </w:rPr>
        <w:t>.</w:t>
      </w:r>
      <w:r w:rsidRPr="00947408">
        <w:rPr>
          <w:sz w:val="32"/>
          <w:szCs w:val="32"/>
        </w:rPr>
        <w:t xml:space="preserve"> </w:t>
      </w:r>
    </w:p>
    <w:p w:rsidR="0096688A" w:rsidRPr="00947408" w:rsidRDefault="00746D3D" w:rsidP="0096688A">
      <w:pPr>
        <w:spacing w:before="100" w:beforeAutospacing="1" w:after="100" w:afterAutospacing="1"/>
        <w:ind w:firstLine="709"/>
        <w:jc w:val="both"/>
        <w:rPr>
          <w:b/>
          <w:bCs/>
          <w:sz w:val="32"/>
          <w:szCs w:val="32"/>
        </w:rPr>
      </w:pPr>
      <w:r w:rsidRPr="00947408">
        <w:rPr>
          <w:b/>
          <w:bCs/>
          <w:sz w:val="32"/>
          <w:szCs w:val="32"/>
        </w:rPr>
        <w:t>Ф</w:t>
      </w:r>
      <w:r w:rsidR="0096688A" w:rsidRPr="00947408">
        <w:rPr>
          <w:b/>
          <w:bCs/>
          <w:sz w:val="32"/>
          <w:szCs w:val="32"/>
        </w:rPr>
        <w:t>актические расходы</w:t>
      </w:r>
      <w:r w:rsidR="0096688A" w:rsidRPr="00947408">
        <w:rPr>
          <w:sz w:val="32"/>
          <w:szCs w:val="32"/>
        </w:rPr>
        <w:t xml:space="preserve"> бюджета </w:t>
      </w:r>
      <w:r w:rsidRPr="00947408">
        <w:rPr>
          <w:sz w:val="32"/>
          <w:szCs w:val="32"/>
        </w:rPr>
        <w:t xml:space="preserve">в рамках муниципальной программы «Муниципальное управление, гражданское общество и </w:t>
      </w:r>
      <w:r w:rsidRPr="00947408">
        <w:rPr>
          <w:sz w:val="32"/>
          <w:szCs w:val="32"/>
        </w:rPr>
        <w:lastRenderedPageBreak/>
        <w:t>развитие Таловского городского поселения на 2014-2019 годы"</w:t>
      </w:r>
      <w:r w:rsidR="0096688A" w:rsidRPr="00947408">
        <w:rPr>
          <w:sz w:val="32"/>
          <w:szCs w:val="32"/>
        </w:rPr>
        <w:t xml:space="preserve"> </w:t>
      </w:r>
      <w:r w:rsidR="0096688A" w:rsidRPr="00947408">
        <w:rPr>
          <w:bCs/>
          <w:sz w:val="32"/>
          <w:szCs w:val="32"/>
        </w:rPr>
        <w:t>на 01 января 201</w:t>
      </w:r>
      <w:r w:rsidR="00C04BB3">
        <w:rPr>
          <w:bCs/>
          <w:sz w:val="32"/>
          <w:szCs w:val="32"/>
        </w:rPr>
        <w:t>8</w:t>
      </w:r>
      <w:r w:rsidR="0096688A" w:rsidRPr="00947408">
        <w:rPr>
          <w:sz w:val="32"/>
          <w:szCs w:val="32"/>
        </w:rPr>
        <w:t xml:space="preserve"> года составили </w:t>
      </w:r>
      <w:r w:rsidR="00227A2E">
        <w:rPr>
          <w:sz w:val="32"/>
          <w:szCs w:val="32"/>
        </w:rPr>
        <w:t>63,3</w:t>
      </w:r>
      <w:r w:rsidR="00764A8F" w:rsidRPr="00947408">
        <w:rPr>
          <w:sz w:val="32"/>
          <w:szCs w:val="32"/>
        </w:rPr>
        <w:t xml:space="preserve"> млн</w:t>
      </w:r>
      <w:r w:rsidR="0096688A" w:rsidRPr="00947408">
        <w:rPr>
          <w:sz w:val="32"/>
          <w:szCs w:val="32"/>
        </w:rPr>
        <w:t>. руб.</w:t>
      </w:r>
      <w:r w:rsidR="00A5464C" w:rsidRPr="00947408">
        <w:rPr>
          <w:sz w:val="32"/>
          <w:szCs w:val="32"/>
        </w:rPr>
        <w:t xml:space="preserve"> </w:t>
      </w:r>
      <w:r w:rsidRPr="00947408">
        <w:rPr>
          <w:b/>
          <w:bCs/>
          <w:sz w:val="32"/>
          <w:szCs w:val="32"/>
        </w:rPr>
        <w:t>из которых по</w:t>
      </w:r>
      <w:r w:rsidR="00A5464C" w:rsidRPr="00947408">
        <w:rPr>
          <w:b/>
          <w:bCs/>
          <w:sz w:val="32"/>
          <w:szCs w:val="32"/>
        </w:rPr>
        <w:t xml:space="preserve"> подпрограмм</w:t>
      </w:r>
      <w:r w:rsidRPr="00947408">
        <w:rPr>
          <w:b/>
          <w:bCs/>
          <w:sz w:val="32"/>
          <w:szCs w:val="32"/>
        </w:rPr>
        <w:t>ам</w:t>
      </w:r>
      <w:r w:rsidR="00A5464C" w:rsidRPr="00947408">
        <w:rPr>
          <w:b/>
          <w:bCs/>
          <w:sz w:val="32"/>
          <w:szCs w:val="32"/>
        </w:rPr>
        <w:t>:</w:t>
      </w:r>
    </w:p>
    <w:p w:rsidR="00227A2E" w:rsidRPr="00227A2E" w:rsidRDefault="00227A2E" w:rsidP="00227A2E">
      <w:pPr>
        <w:spacing w:before="100" w:beforeAutospacing="1" w:after="100" w:afterAutospacing="1"/>
        <w:ind w:firstLine="709"/>
        <w:jc w:val="both"/>
        <w:rPr>
          <w:bCs/>
          <w:sz w:val="32"/>
          <w:szCs w:val="32"/>
        </w:rPr>
      </w:pPr>
      <w:r w:rsidRPr="00227A2E">
        <w:rPr>
          <w:b/>
          <w:bCs/>
          <w:sz w:val="32"/>
          <w:szCs w:val="32"/>
        </w:rPr>
        <w:t xml:space="preserve">1. </w:t>
      </w:r>
      <w:r w:rsidRPr="00227A2E">
        <w:rPr>
          <w:bCs/>
          <w:sz w:val="32"/>
          <w:szCs w:val="32"/>
        </w:rPr>
        <w:t>"Муниципальное управление и развитие городского поселения" – 12,4 млн.руб. или 19,6 % от общего объема расходов. (расходы по аппарату, культура, спорт, социальная политика –пенсии, материальная помощь)</w:t>
      </w:r>
    </w:p>
    <w:p w:rsidR="00227A2E" w:rsidRPr="00227A2E" w:rsidRDefault="00227A2E" w:rsidP="00227A2E">
      <w:pPr>
        <w:spacing w:before="100" w:beforeAutospacing="1" w:after="100" w:afterAutospacing="1"/>
        <w:ind w:firstLine="709"/>
        <w:jc w:val="both"/>
        <w:rPr>
          <w:bCs/>
          <w:sz w:val="32"/>
          <w:szCs w:val="32"/>
        </w:rPr>
      </w:pPr>
      <w:r w:rsidRPr="00227A2E">
        <w:rPr>
          <w:b/>
          <w:bCs/>
          <w:sz w:val="32"/>
          <w:szCs w:val="32"/>
        </w:rPr>
        <w:t xml:space="preserve">2. </w:t>
      </w:r>
      <w:r w:rsidRPr="00227A2E">
        <w:rPr>
          <w:bCs/>
          <w:sz w:val="32"/>
          <w:szCs w:val="32"/>
        </w:rPr>
        <w:t>"Развитие транспортной системы городского поселения" – 16,5 млн.руб. или 26 % от общего объема  расходов. В рамках этой подпрограммы производятся расходы на ремонт дорог и выделение субсидий Таловскому АТП (300 тыс.)</w:t>
      </w:r>
    </w:p>
    <w:p w:rsidR="00227A2E" w:rsidRPr="00227A2E" w:rsidRDefault="00227A2E" w:rsidP="00227A2E">
      <w:pPr>
        <w:spacing w:before="100" w:beforeAutospacing="1" w:after="100" w:afterAutospacing="1"/>
        <w:ind w:firstLine="709"/>
        <w:jc w:val="both"/>
        <w:rPr>
          <w:b/>
          <w:bCs/>
          <w:sz w:val="32"/>
          <w:szCs w:val="32"/>
        </w:rPr>
      </w:pPr>
      <w:r w:rsidRPr="00227A2E">
        <w:rPr>
          <w:b/>
          <w:bCs/>
          <w:sz w:val="32"/>
          <w:szCs w:val="32"/>
        </w:rPr>
        <w:t xml:space="preserve">3. </w:t>
      </w:r>
      <w:r w:rsidRPr="00227A2E">
        <w:rPr>
          <w:bCs/>
          <w:sz w:val="32"/>
          <w:szCs w:val="32"/>
        </w:rPr>
        <w:t xml:space="preserve">"Благоустройство и развитие жилищно-коммунального хозяйства городского поселения" – 26,6 млн. руб., или 42% от общего </w:t>
      </w:r>
      <w:r w:rsidR="00233DE1" w:rsidRPr="00227A2E">
        <w:rPr>
          <w:bCs/>
          <w:sz w:val="32"/>
          <w:szCs w:val="32"/>
        </w:rPr>
        <w:t>объема расходов</w:t>
      </w:r>
      <w:r w:rsidRPr="00227A2E">
        <w:rPr>
          <w:bCs/>
          <w:sz w:val="32"/>
          <w:szCs w:val="32"/>
        </w:rPr>
        <w:t>. (Благоустройство, ЖКХ)</w:t>
      </w:r>
    </w:p>
    <w:p w:rsidR="00227A2E" w:rsidRPr="00227A2E" w:rsidRDefault="00227A2E" w:rsidP="00227A2E">
      <w:pPr>
        <w:spacing w:before="100" w:beforeAutospacing="1" w:after="100" w:afterAutospacing="1"/>
        <w:ind w:firstLine="709"/>
        <w:jc w:val="both"/>
        <w:rPr>
          <w:sz w:val="32"/>
          <w:szCs w:val="32"/>
        </w:rPr>
      </w:pPr>
      <w:r w:rsidRPr="00227A2E">
        <w:rPr>
          <w:b/>
          <w:bCs/>
          <w:sz w:val="32"/>
          <w:szCs w:val="32"/>
        </w:rPr>
        <w:t xml:space="preserve">4. </w:t>
      </w:r>
      <w:r w:rsidRPr="00227A2E">
        <w:rPr>
          <w:bCs/>
          <w:sz w:val="32"/>
          <w:szCs w:val="32"/>
        </w:rPr>
        <w:t>"Создание условий для обеспечения муниципального управления, ремонта и содержания объектов благоустройства городского поселения" – 7,8 млн. руб. или 12,3 %. (деятельность МКУ)</w:t>
      </w:r>
    </w:p>
    <w:p w:rsidR="00227A2E" w:rsidRPr="00227A2E" w:rsidRDefault="00227A2E" w:rsidP="00227A2E">
      <w:pPr>
        <w:ind w:firstLine="708"/>
        <w:jc w:val="both"/>
        <w:rPr>
          <w:b/>
          <w:sz w:val="32"/>
          <w:szCs w:val="32"/>
          <w:u w:val="single"/>
        </w:rPr>
      </w:pPr>
      <w:r w:rsidRPr="00227A2E">
        <w:rPr>
          <w:b/>
          <w:bCs/>
          <w:sz w:val="32"/>
          <w:szCs w:val="32"/>
        </w:rPr>
        <w:t xml:space="preserve">5. </w:t>
      </w:r>
      <w:r w:rsidRPr="00227A2E">
        <w:rPr>
          <w:bCs/>
          <w:sz w:val="32"/>
          <w:szCs w:val="32"/>
        </w:rPr>
        <w:t>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 – 2,7 тыс.руб. или 0,1%.</w:t>
      </w:r>
    </w:p>
    <w:p w:rsidR="00227A2E" w:rsidRPr="00227A2E" w:rsidRDefault="00227A2E" w:rsidP="00227A2E"/>
    <w:p w:rsidR="00E40C0E" w:rsidRPr="00947408" w:rsidRDefault="00E40C0E" w:rsidP="00233DE1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В соответствии с Федеральным законом от 05 апреля 2013г.  № 44-ФЗ «О контрактной системе в сфере закупок товаров, работ, услуг для обеспечения государственных и муниципальных нужд»» были </w:t>
      </w:r>
      <w:r w:rsidR="00233DE1" w:rsidRPr="00F12227">
        <w:rPr>
          <w:sz w:val="32"/>
          <w:szCs w:val="32"/>
        </w:rPr>
        <w:t>проведены 37</w:t>
      </w:r>
      <w:r w:rsidR="009A1985" w:rsidRPr="00F12227">
        <w:rPr>
          <w:sz w:val="32"/>
          <w:szCs w:val="32"/>
        </w:rPr>
        <w:t xml:space="preserve"> </w:t>
      </w:r>
      <w:r w:rsidRPr="00947408">
        <w:rPr>
          <w:sz w:val="32"/>
          <w:szCs w:val="32"/>
        </w:rPr>
        <w:t xml:space="preserve">процедур торгов на общую сумму </w:t>
      </w:r>
      <w:r w:rsidR="004253F6">
        <w:rPr>
          <w:sz w:val="32"/>
          <w:szCs w:val="32"/>
        </w:rPr>
        <w:t>38,6</w:t>
      </w:r>
      <w:r w:rsidR="001E3467" w:rsidRPr="00947408">
        <w:rPr>
          <w:sz w:val="32"/>
          <w:szCs w:val="32"/>
        </w:rPr>
        <w:t xml:space="preserve"> </w:t>
      </w:r>
      <w:r w:rsidR="00AF2CC7" w:rsidRPr="00947408">
        <w:rPr>
          <w:sz w:val="32"/>
          <w:szCs w:val="32"/>
        </w:rPr>
        <w:t>млн</w:t>
      </w:r>
      <w:r w:rsidR="00454A74" w:rsidRPr="00947408">
        <w:rPr>
          <w:sz w:val="32"/>
          <w:szCs w:val="32"/>
        </w:rPr>
        <w:t>.</w:t>
      </w:r>
      <w:r w:rsidR="001E3467" w:rsidRPr="00947408">
        <w:rPr>
          <w:sz w:val="32"/>
          <w:szCs w:val="32"/>
        </w:rPr>
        <w:t xml:space="preserve"> руб</w:t>
      </w:r>
      <w:r w:rsidR="00454A74" w:rsidRPr="00947408">
        <w:rPr>
          <w:sz w:val="32"/>
          <w:szCs w:val="32"/>
        </w:rPr>
        <w:t>.</w:t>
      </w:r>
    </w:p>
    <w:p w:rsidR="00E40C0E" w:rsidRPr="00233DE1" w:rsidRDefault="002C0071" w:rsidP="00233DE1">
      <w:pPr>
        <w:ind w:firstLine="708"/>
        <w:jc w:val="both"/>
        <w:rPr>
          <w:sz w:val="32"/>
          <w:szCs w:val="32"/>
          <w:u w:val="single"/>
        </w:rPr>
      </w:pPr>
      <w:r w:rsidRPr="00233DE1">
        <w:rPr>
          <w:color w:val="000000"/>
          <w:sz w:val="32"/>
          <w:szCs w:val="32"/>
          <w:u w:val="single"/>
        </w:rPr>
        <w:t>Э</w:t>
      </w:r>
      <w:r w:rsidR="00E40C0E" w:rsidRPr="00233DE1">
        <w:rPr>
          <w:color w:val="000000"/>
          <w:sz w:val="32"/>
          <w:szCs w:val="32"/>
          <w:u w:val="single"/>
        </w:rPr>
        <w:t>кономи</w:t>
      </w:r>
      <w:r w:rsidRPr="00233DE1">
        <w:rPr>
          <w:color w:val="000000"/>
          <w:sz w:val="32"/>
          <w:szCs w:val="32"/>
          <w:u w:val="single"/>
        </w:rPr>
        <w:t>я</w:t>
      </w:r>
      <w:r w:rsidR="00E40C0E" w:rsidRPr="00233DE1">
        <w:rPr>
          <w:color w:val="000000"/>
          <w:sz w:val="32"/>
          <w:szCs w:val="32"/>
          <w:u w:val="single"/>
        </w:rPr>
        <w:t xml:space="preserve"> по процедурам торгов </w:t>
      </w:r>
      <w:r w:rsidRPr="00233DE1">
        <w:rPr>
          <w:color w:val="000000"/>
          <w:sz w:val="32"/>
          <w:szCs w:val="32"/>
          <w:u w:val="single"/>
        </w:rPr>
        <w:t xml:space="preserve">  - </w:t>
      </w:r>
      <w:r w:rsidR="004253F6" w:rsidRPr="00233DE1">
        <w:rPr>
          <w:color w:val="000000"/>
          <w:sz w:val="32"/>
          <w:szCs w:val="32"/>
          <w:u w:val="single"/>
        </w:rPr>
        <w:t xml:space="preserve">более </w:t>
      </w:r>
      <w:r w:rsidR="00AF2CC7" w:rsidRPr="00233DE1">
        <w:rPr>
          <w:color w:val="000000"/>
          <w:sz w:val="32"/>
          <w:szCs w:val="32"/>
          <w:u w:val="single"/>
        </w:rPr>
        <w:t>2</w:t>
      </w:r>
      <w:r w:rsidR="00E40C0E" w:rsidRPr="00233DE1">
        <w:rPr>
          <w:color w:val="000000"/>
          <w:sz w:val="32"/>
          <w:szCs w:val="32"/>
          <w:u w:val="single"/>
        </w:rPr>
        <w:t xml:space="preserve"> млн.руб</w:t>
      </w:r>
      <w:r w:rsidR="00454A74" w:rsidRPr="00233DE1">
        <w:rPr>
          <w:color w:val="000000"/>
          <w:sz w:val="32"/>
          <w:szCs w:val="32"/>
          <w:u w:val="single"/>
        </w:rPr>
        <w:t>.</w:t>
      </w:r>
    </w:p>
    <w:p w:rsidR="00EA1034" w:rsidRPr="00233DE1" w:rsidRDefault="00EA1034" w:rsidP="00EA1034">
      <w:pPr>
        <w:jc w:val="center"/>
        <w:rPr>
          <w:b/>
          <w:sz w:val="32"/>
          <w:szCs w:val="32"/>
          <w:u w:val="single"/>
        </w:rPr>
      </w:pPr>
    </w:p>
    <w:p w:rsidR="00EA1034" w:rsidRPr="00947408" w:rsidRDefault="00EA1034" w:rsidP="00EA1034">
      <w:pPr>
        <w:jc w:val="center"/>
        <w:rPr>
          <w:b/>
          <w:sz w:val="32"/>
          <w:szCs w:val="32"/>
        </w:rPr>
      </w:pPr>
    </w:p>
    <w:p w:rsidR="00EA1034" w:rsidRPr="00947408" w:rsidRDefault="00EA1034" w:rsidP="00EA1034">
      <w:pPr>
        <w:jc w:val="center"/>
        <w:rPr>
          <w:b/>
          <w:sz w:val="32"/>
          <w:szCs w:val="32"/>
        </w:rPr>
      </w:pPr>
    </w:p>
    <w:p w:rsidR="00EA1034" w:rsidRPr="00947408" w:rsidRDefault="00EA1034" w:rsidP="00EA1034">
      <w:pPr>
        <w:jc w:val="center"/>
        <w:rPr>
          <w:b/>
          <w:sz w:val="32"/>
          <w:szCs w:val="32"/>
        </w:rPr>
      </w:pPr>
      <w:r w:rsidRPr="00947408">
        <w:rPr>
          <w:b/>
          <w:sz w:val="32"/>
          <w:szCs w:val="32"/>
        </w:rPr>
        <w:t>Благоустройство.</w:t>
      </w:r>
    </w:p>
    <w:p w:rsidR="007502EE" w:rsidRPr="00947408" w:rsidRDefault="007502EE" w:rsidP="00EA1034">
      <w:pPr>
        <w:jc w:val="center"/>
        <w:rPr>
          <w:b/>
          <w:sz w:val="32"/>
          <w:szCs w:val="32"/>
        </w:rPr>
      </w:pPr>
    </w:p>
    <w:p w:rsidR="000C25FB" w:rsidRPr="00F12227" w:rsidRDefault="000C25FB" w:rsidP="000B22A4">
      <w:pPr>
        <w:ind w:firstLine="708"/>
        <w:jc w:val="both"/>
        <w:rPr>
          <w:b/>
          <w:color w:val="C00000"/>
          <w:sz w:val="32"/>
          <w:szCs w:val="32"/>
        </w:rPr>
      </w:pPr>
      <w:r w:rsidRPr="00F12227">
        <w:rPr>
          <w:sz w:val="32"/>
          <w:szCs w:val="32"/>
        </w:rPr>
        <w:t xml:space="preserve">Одним из самых актуальных вопросов был и остается вопрос благоустройства. Для его решения необходимо </w:t>
      </w:r>
      <w:r w:rsidR="00233DE1">
        <w:rPr>
          <w:sz w:val="32"/>
          <w:szCs w:val="32"/>
        </w:rPr>
        <w:t>весомое</w:t>
      </w:r>
      <w:r w:rsidRPr="00F12227">
        <w:rPr>
          <w:sz w:val="32"/>
          <w:szCs w:val="32"/>
        </w:rPr>
        <w:t xml:space="preserve"> финансирование. В 2017 году на цели благоустройства израсходовано 23,2 </w:t>
      </w:r>
      <w:r w:rsidR="00233DE1" w:rsidRPr="00F12227">
        <w:rPr>
          <w:sz w:val="32"/>
          <w:szCs w:val="32"/>
        </w:rPr>
        <w:t>млн. рублей</w:t>
      </w:r>
      <w:r w:rsidRPr="00F12227">
        <w:rPr>
          <w:sz w:val="32"/>
          <w:szCs w:val="32"/>
        </w:rPr>
        <w:t>.</w:t>
      </w:r>
    </w:p>
    <w:p w:rsidR="00B97226" w:rsidRPr="00947408" w:rsidRDefault="0082026B" w:rsidP="000B22A4">
      <w:pPr>
        <w:ind w:firstLine="708"/>
        <w:jc w:val="both"/>
        <w:rPr>
          <w:sz w:val="32"/>
          <w:szCs w:val="32"/>
        </w:rPr>
      </w:pPr>
      <w:r w:rsidRPr="00A87C45">
        <w:rPr>
          <w:b/>
          <w:color w:val="C00000"/>
          <w:sz w:val="32"/>
          <w:szCs w:val="32"/>
        </w:rPr>
        <w:lastRenderedPageBreak/>
        <w:t xml:space="preserve"> </w:t>
      </w:r>
      <w:r w:rsidRPr="00947408">
        <w:rPr>
          <w:sz w:val="32"/>
          <w:szCs w:val="32"/>
        </w:rPr>
        <w:t xml:space="preserve">В рамках муниципальных </w:t>
      </w:r>
      <w:r w:rsidR="00233DE1" w:rsidRPr="00947408">
        <w:rPr>
          <w:sz w:val="32"/>
          <w:szCs w:val="32"/>
        </w:rPr>
        <w:t>контрактов производились</w:t>
      </w:r>
      <w:r w:rsidRPr="00947408">
        <w:rPr>
          <w:sz w:val="32"/>
          <w:szCs w:val="32"/>
        </w:rPr>
        <w:t xml:space="preserve"> работы</w:t>
      </w:r>
      <w:r w:rsidR="00B97226" w:rsidRPr="00947408">
        <w:rPr>
          <w:sz w:val="32"/>
          <w:szCs w:val="32"/>
        </w:rPr>
        <w:t>:</w:t>
      </w:r>
    </w:p>
    <w:p w:rsidR="00B97226" w:rsidRDefault="00EE46CB" w:rsidP="000B22A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82026B" w:rsidRPr="00947408">
        <w:rPr>
          <w:sz w:val="32"/>
          <w:szCs w:val="32"/>
        </w:rPr>
        <w:t xml:space="preserve"> по покосу травы </w:t>
      </w:r>
      <w:r w:rsidR="00233DE1">
        <w:rPr>
          <w:sz w:val="32"/>
          <w:szCs w:val="32"/>
        </w:rPr>
        <w:t xml:space="preserve">центральных улиц и проездов </w:t>
      </w:r>
      <w:r w:rsidR="0082026B" w:rsidRPr="00947408">
        <w:rPr>
          <w:sz w:val="32"/>
          <w:szCs w:val="32"/>
        </w:rPr>
        <w:t xml:space="preserve">в сумме </w:t>
      </w:r>
      <w:r w:rsidR="0082026B" w:rsidRPr="008975E7">
        <w:rPr>
          <w:sz w:val="32"/>
          <w:szCs w:val="32"/>
        </w:rPr>
        <w:t>1,</w:t>
      </w:r>
      <w:r w:rsidR="008975E7">
        <w:rPr>
          <w:sz w:val="32"/>
          <w:szCs w:val="32"/>
        </w:rPr>
        <w:t>3</w:t>
      </w:r>
      <w:r w:rsidR="0082026B" w:rsidRPr="00947408">
        <w:rPr>
          <w:sz w:val="32"/>
          <w:szCs w:val="32"/>
        </w:rPr>
        <w:t xml:space="preserve"> млн.руб.</w:t>
      </w:r>
      <w:r w:rsidR="00B97226" w:rsidRPr="00947408">
        <w:rPr>
          <w:sz w:val="32"/>
          <w:szCs w:val="32"/>
        </w:rPr>
        <w:t>;</w:t>
      </w:r>
      <w:r w:rsidR="0082026B" w:rsidRPr="00947408">
        <w:rPr>
          <w:sz w:val="32"/>
          <w:szCs w:val="32"/>
        </w:rPr>
        <w:t xml:space="preserve"> </w:t>
      </w:r>
    </w:p>
    <w:p w:rsidR="00897107" w:rsidRPr="00947408" w:rsidRDefault="00EE46CB" w:rsidP="00897107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-в</w:t>
      </w:r>
      <w:r w:rsidR="00897107" w:rsidRPr="00947408">
        <w:rPr>
          <w:sz w:val="32"/>
          <w:szCs w:val="32"/>
        </w:rPr>
        <w:t xml:space="preserve"> целях устранения подтопления паводковыми водами</w:t>
      </w:r>
      <w:r w:rsidR="00897107">
        <w:rPr>
          <w:sz w:val="32"/>
          <w:szCs w:val="32"/>
        </w:rPr>
        <w:t>,</w:t>
      </w:r>
      <w:r w:rsidR="00897107" w:rsidRPr="00947408">
        <w:rPr>
          <w:sz w:val="32"/>
          <w:szCs w:val="32"/>
        </w:rPr>
        <w:t xml:space="preserve"> проведены работы по </w:t>
      </w:r>
      <w:r w:rsidR="00897107">
        <w:rPr>
          <w:sz w:val="32"/>
          <w:szCs w:val="32"/>
        </w:rPr>
        <w:t>очистке от сорной растительности более 5км дренажных канав.</w:t>
      </w:r>
      <w:r w:rsidR="00897107" w:rsidRPr="00947408">
        <w:rPr>
          <w:sz w:val="32"/>
          <w:szCs w:val="32"/>
        </w:rPr>
        <w:t xml:space="preserve"> </w:t>
      </w:r>
    </w:p>
    <w:p w:rsidR="00B97226" w:rsidRPr="00947408" w:rsidRDefault="00EE46CB" w:rsidP="000B22A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82026B" w:rsidRPr="00947408">
        <w:rPr>
          <w:sz w:val="32"/>
          <w:szCs w:val="32"/>
        </w:rPr>
        <w:t xml:space="preserve"> </w:t>
      </w:r>
      <w:r w:rsidR="00897107">
        <w:rPr>
          <w:sz w:val="32"/>
          <w:szCs w:val="32"/>
        </w:rPr>
        <w:t xml:space="preserve">Проводились работы по </w:t>
      </w:r>
      <w:r w:rsidR="00897107" w:rsidRPr="00947408">
        <w:rPr>
          <w:sz w:val="32"/>
          <w:szCs w:val="32"/>
        </w:rPr>
        <w:t>ручные уборки</w:t>
      </w:r>
      <w:r w:rsidR="0082026B" w:rsidRPr="00947408">
        <w:rPr>
          <w:sz w:val="32"/>
          <w:szCs w:val="32"/>
        </w:rPr>
        <w:t xml:space="preserve"> мусора на центральных улицах поселка</w:t>
      </w:r>
      <w:r w:rsidR="007502EE" w:rsidRPr="00947408">
        <w:rPr>
          <w:sz w:val="32"/>
          <w:szCs w:val="32"/>
        </w:rPr>
        <w:t>,</w:t>
      </w:r>
      <w:r w:rsidR="00B97226" w:rsidRPr="00947408">
        <w:rPr>
          <w:sz w:val="32"/>
          <w:szCs w:val="32"/>
        </w:rPr>
        <w:t xml:space="preserve"> </w:t>
      </w:r>
      <w:r w:rsidR="007502EE" w:rsidRPr="00947408">
        <w:rPr>
          <w:sz w:val="32"/>
          <w:szCs w:val="32"/>
        </w:rPr>
        <w:t>н</w:t>
      </w:r>
      <w:r w:rsidR="0082026B" w:rsidRPr="00947408">
        <w:rPr>
          <w:sz w:val="32"/>
          <w:szCs w:val="32"/>
        </w:rPr>
        <w:t>а Мемориале Славы, сквере Трайнина, площади В.И. Ленина, привокзальной площади</w:t>
      </w:r>
      <w:r w:rsidR="00897107">
        <w:rPr>
          <w:sz w:val="32"/>
          <w:szCs w:val="32"/>
        </w:rPr>
        <w:t xml:space="preserve">. Затраты бюджета поселения на эти работы составили более </w:t>
      </w:r>
      <w:r w:rsidR="00897107" w:rsidRPr="008975E7">
        <w:rPr>
          <w:sz w:val="32"/>
          <w:szCs w:val="32"/>
        </w:rPr>
        <w:t>1</w:t>
      </w:r>
      <w:r w:rsidR="0082026B" w:rsidRPr="008975E7">
        <w:rPr>
          <w:sz w:val="32"/>
          <w:szCs w:val="32"/>
        </w:rPr>
        <w:t>,</w:t>
      </w:r>
      <w:r w:rsidR="008975E7" w:rsidRPr="008975E7">
        <w:rPr>
          <w:sz w:val="32"/>
          <w:szCs w:val="32"/>
        </w:rPr>
        <w:t>5</w:t>
      </w:r>
      <w:r w:rsidR="0082026B" w:rsidRPr="00947408">
        <w:rPr>
          <w:sz w:val="32"/>
          <w:szCs w:val="32"/>
        </w:rPr>
        <w:t xml:space="preserve"> млн. рублей. </w:t>
      </w:r>
    </w:p>
    <w:p w:rsidR="00612F63" w:rsidRPr="003142A1" w:rsidRDefault="00612F63" w:rsidP="003142A1">
      <w:pPr>
        <w:spacing w:before="100" w:beforeAutospacing="1" w:after="100" w:afterAutospacing="1"/>
        <w:ind w:firstLine="708"/>
        <w:jc w:val="both"/>
        <w:rPr>
          <w:sz w:val="32"/>
          <w:szCs w:val="32"/>
        </w:rPr>
      </w:pPr>
      <w:r w:rsidRPr="003142A1">
        <w:rPr>
          <w:sz w:val="32"/>
          <w:szCs w:val="32"/>
        </w:rPr>
        <w:t>Несмотря на то, что есть специальные места для вывоза мусора,</w:t>
      </w:r>
      <w:r w:rsidR="00256C80">
        <w:rPr>
          <w:sz w:val="32"/>
          <w:szCs w:val="32"/>
        </w:rPr>
        <w:t xml:space="preserve"> организован сбор и транспортировка ТКО от населения и </w:t>
      </w:r>
      <w:r w:rsidR="006B7B2F">
        <w:rPr>
          <w:sz w:val="32"/>
          <w:szCs w:val="32"/>
        </w:rPr>
        <w:t xml:space="preserve">предприятий, </w:t>
      </w:r>
      <w:r w:rsidR="006B7B2F" w:rsidRPr="003142A1">
        <w:rPr>
          <w:sz w:val="32"/>
          <w:szCs w:val="32"/>
        </w:rPr>
        <w:t>часть</w:t>
      </w:r>
      <w:r w:rsidR="00256C80">
        <w:rPr>
          <w:sz w:val="32"/>
          <w:szCs w:val="32"/>
        </w:rPr>
        <w:t xml:space="preserve"> населения</w:t>
      </w:r>
      <w:r w:rsidRPr="003142A1">
        <w:rPr>
          <w:sz w:val="32"/>
          <w:szCs w:val="32"/>
        </w:rPr>
        <w:t xml:space="preserve"> поселк</w:t>
      </w:r>
      <w:r w:rsidR="009A1985" w:rsidRPr="003142A1">
        <w:rPr>
          <w:sz w:val="32"/>
          <w:szCs w:val="32"/>
        </w:rPr>
        <w:t>а</w:t>
      </w:r>
      <w:r w:rsidRPr="003142A1">
        <w:rPr>
          <w:sz w:val="32"/>
          <w:szCs w:val="32"/>
        </w:rPr>
        <w:t xml:space="preserve"> выбрасывает отходы </w:t>
      </w:r>
      <w:r w:rsidR="009A1985" w:rsidRPr="003142A1">
        <w:rPr>
          <w:sz w:val="32"/>
          <w:szCs w:val="32"/>
        </w:rPr>
        <w:t>в места, не предназначенные для этих целей,</w:t>
      </w:r>
      <w:r w:rsidRPr="003142A1">
        <w:rPr>
          <w:sz w:val="32"/>
          <w:szCs w:val="32"/>
        </w:rPr>
        <w:t xml:space="preserve"> в близлежащую лесополосу. Не все придомовые территории приводятся в порядок своевременно. Это проблема остается актуальной и на сегодняшний день.</w:t>
      </w:r>
    </w:p>
    <w:p w:rsidR="00612F63" w:rsidRPr="003142A1" w:rsidRDefault="00612F63" w:rsidP="003142A1">
      <w:pPr>
        <w:spacing w:before="100" w:beforeAutospacing="1" w:after="100" w:afterAutospacing="1"/>
        <w:ind w:firstLine="708"/>
        <w:jc w:val="both"/>
        <w:rPr>
          <w:sz w:val="32"/>
          <w:szCs w:val="32"/>
        </w:rPr>
      </w:pPr>
      <w:r w:rsidRPr="003142A1">
        <w:rPr>
          <w:sz w:val="32"/>
          <w:szCs w:val="32"/>
        </w:rPr>
        <w:t xml:space="preserve">Уважаемые жители, не оставайтесь равнодушными, если нарушители не реагируют на ваши предупреждения и продолжают </w:t>
      </w:r>
      <w:r w:rsidR="003142A1" w:rsidRPr="003142A1">
        <w:rPr>
          <w:sz w:val="32"/>
          <w:szCs w:val="32"/>
        </w:rPr>
        <w:t>захламлять</w:t>
      </w:r>
      <w:r w:rsidRPr="003142A1">
        <w:rPr>
          <w:sz w:val="32"/>
          <w:szCs w:val="32"/>
        </w:rPr>
        <w:t xml:space="preserve"> придомовые территории или </w:t>
      </w:r>
      <w:r w:rsidR="003142A1" w:rsidRPr="003142A1">
        <w:rPr>
          <w:sz w:val="32"/>
          <w:szCs w:val="32"/>
        </w:rPr>
        <w:t>вследствие</w:t>
      </w:r>
      <w:r w:rsidRPr="003142A1">
        <w:rPr>
          <w:sz w:val="32"/>
          <w:szCs w:val="32"/>
        </w:rPr>
        <w:t xml:space="preserve"> их противоправных действий возникла несанкционированная свалка – пожалуйста, приглашайте нас для составления протокола, </w:t>
      </w:r>
      <w:r w:rsidR="003142A1">
        <w:rPr>
          <w:sz w:val="32"/>
          <w:szCs w:val="32"/>
        </w:rPr>
        <w:t>здесь уже будет работать</w:t>
      </w:r>
      <w:r w:rsidRPr="003142A1">
        <w:rPr>
          <w:sz w:val="32"/>
          <w:szCs w:val="32"/>
        </w:rPr>
        <w:t xml:space="preserve"> административная комиссия. Штрафы за </w:t>
      </w:r>
      <w:r w:rsidR="003142A1">
        <w:rPr>
          <w:sz w:val="32"/>
          <w:szCs w:val="32"/>
        </w:rPr>
        <w:t xml:space="preserve">нарушение </w:t>
      </w:r>
      <w:r w:rsidR="003142A1" w:rsidRPr="006B7B2F">
        <w:rPr>
          <w:sz w:val="32"/>
          <w:szCs w:val="32"/>
        </w:rPr>
        <w:t>правил благоустройства</w:t>
      </w:r>
      <w:r w:rsidRPr="006B7B2F">
        <w:rPr>
          <w:sz w:val="32"/>
          <w:szCs w:val="32"/>
        </w:rPr>
        <w:t xml:space="preserve"> </w:t>
      </w:r>
      <w:r w:rsidRPr="003142A1">
        <w:rPr>
          <w:sz w:val="32"/>
          <w:szCs w:val="32"/>
        </w:rPr>
        <w:t>идут в бюджет нашего поселения.</w:t>
      </w:r>
    </w:p>
    <w:p w:rsidR="003142A1" w:rsidRDefault="003142A1" w:rsidP="003142A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Вот вследствие такого равнодушного отношения к вопросам элементарного порядка, нежелании отдельных граждан оплачивать услуги по сбору и вывозу мусора, администрации приходиться нести неоправданные затраты на </w:t>
      </w:r>
      <w:r w:rsidRPr="00947408">
        <w:rPr>
          <w:sz w:val="32"/>
          <w:szCs w:val="32"/>
        </w:rPr>
        <w:t>уборк</w:t>
      </w:r>
      <w:r>
        <w:rPr>
          <w:sz w:val="32"/>
          <w:szCs w:val="32"/>
        </w:rPr>
        <w:t>у</w:t>
      </w:r>
      <w:r w:rsidRPr="00947408">
        <w:rPr>
          <w:sz w:val="32"/>
          <w:szCs w:val="32"/>
        </w:rPr>
        <w:t xml:space="preserve"> несанкционированных свалок на территории поселения в сумме </w:t>
      </w:r>
      <w:r w:rsidRPr="008975E7">
        <w:rPr>
          <w:sz w:val="32"/>
          <w:szCs w:val="32"/>
        </w:rPr>
        <w:t>1,3</w:t>
      </w:r>
      <w:r w:rsidRPr="00947408">
        <w:rPr>
          <w:sz w:val="32"/>
          <w:szCs w:val="32"/>
        </w:rPr>
        <w:t xml:space="preserve"> млн. рублей.</w:t>
      </w:r>
      <w:r>
        <w:rPr>
          <w:sz w:val="32"/>
          <w:szCs w:val="32"/>
        </w:rPr>
        <w:t xml:space="preserve"> </w:t>
      </w:r>
    </w:p>
    <w:p w:rsidR="003142A1" w:rsidRPr="003142A1" w:rsidRDefault="003142A1" w:rsidP="003142A1">
      <w:pPr>
        <w:ind w:firstLine="708"/>
        <w:jc w:val="both"/>
        <w:rPr>
          <w:sz w:val="32"/>
          <w:szCs w:val="32"/>
          <w:u w:val="single"/>
        </w:rPr>
      </w:pPr>
      <w:r w:rsidRPr="003142A1">
        <w:rPr>
          <w:sz w:val="32"/>
          <w:szCs w:val="32"/>
          <w:u w:val="single"/>
        </w:rPr>
        <w:t>Эти средства могли бы пойти на решение других, наиболее важных проблем для всех жителей нашего поселка!</w:t>
      </w:r>
    </w:p>
    <w:p w:rsidR="00612F63" w:rsidRPr="00947408" w:rsidRDefault="00612F63" w:rsidP="000B22A4">
      <w:pPr>
        <w:ind w:firstLine="708"/>
        <w:jc w:val="both"/>
        <w:rPr>
          <w:sz w:val="32"/>
          <w:szCs w:val="32"/>
        </w:rPr>
      </w:pPr>
    </w:p>
    <w:p w:rsidR="0082026B" w:rsidRPr="00947408" w:rsidRDefault="003142A1" w:rsidP="000B22A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целях поддержания санитарного порядка, с</w:t>
      </w:r>
      <w:r w:rsidR="0082026B" w:rsidRPr="00947408">
        <w:rPr>
          <w:sz w:val="32"/>
          <w:szCs w:val="32"/>
        </w:rPr>
        <w:t xml:space="preserve">илами работников бюджетной сферы, предприятий других форм собственности и </w:t>
      </w:r>
      <w:r w:rsidR="00073086" w:rsidRPr="00947408">
        <w:rPr>
          <w:sz w:val="32"/>
          <w:szCs w:val="32"/>
        </w:rPr>
        <w:t>наиболее</w:t>
      </w:r>
      <w:r w:rsidR="0082026B" w:rsidRPr="00947408">
        <w:rPr>
          <w:sz w:val="32"/>
          <w:szCs w:val="32"/>
        </w:rPr>
        <w:t xml:space="preserve"> активных жителей </w:t>
      </w:r>
      <w:r w:rsidR="00256C80">
        <w:rPr>
          <w:sz w:val="32"/>
          <w:szCs w:val="32"/>
        </w:rPr>
        <w:t xml:space="preserve">в течение года </w:t>
      </w:r>
      <w:r w:rsidR="00484518" w:rsidRPr="00947408">
        <w:rPr>
          <w:sz w:val="32"/>
          <w:szCs w:val="32"/>
        </w:rPr>
        <w:t xml:space="preserve">проведены </w:t>
      </w:r>
      <w:r w:rsidR="0082026B" w:rsidRPr="00947408">
        <w:rPr>
          <w:sz w:val="32"/>
          <w:szCs w:val="32"/>
        </w:rPr>
        <w:t>четыре субботника</w:t>
      </w:r>
      <w:r w:rsidR="00073086" w:rsidRPr="00947408">
        <w:rPr>
          <w:sz w:val="32"/>
          <w:szCs w:val="32"/>
        </w:rPr>
        <w:t>.</w:t>
      </w:r>
    </w:p>
    <w:p w:rsidR="00EA1034" w:rsidRPr="00947408" w:rsidRDefault="00EA1034" w:rsidP="00EA1034">
      <w:pPr>
        <w:ind w:firstLine="708"/>
        <w:jc w:val="both"/>
        <w:rPr>
          <w:color w:val="000000"/>
          <w:sz w:val="32"/>
          <w:szCs w:val="32"/>
        </w:rPr>
      </w:pPr>
    </w:p>
    <w:p w:rsidR="000C25FB" w:rsidRPr="00947408" w:rsidRDefault="000C25FB" w:rsidP="000C25FB">
      <w:pPr>
        <w:jc w:val="center"/>
        <w:rPr>
          <w:b/>
          <w:sz w:val="32"/>
          <w:szCs w:val="32"/>
        </w:rPr>
      </w:pPr>
      <w:r w:rsidRPr="00947408">
        <w:rPr>
          <w:b/>
          <w:sz w:val="32"/>
          <w:szCs w:val="32"/>
        </w:rPr>
        <w:t>Содержание дорог.</w:t>
      </w:r>
    </w:p>
    <w:p w:rsidR="000C25FB" w:rsidRPr="00947408" w:rsidRDefault="000C25FB" w:rsidP="000C25FB">
      <w:pPr>
        <w:jc w:val="both"/>
        <w:rPr>
          <w:sz w:val="32"/>
          <w:szCs w:val="32"/>
        </w:rPr>
      </w:pPr>
    </w:p>
    <w:p w:rsidR="000C25FB" w:rsidRPr="00644FF8" w:rsidRDefault="000C25FB" w:rsidP="000C25FB">
      <w:pPr>
        <w:ind w:firstLine="720"/>
        <w:jc w:val="both"/>
        <w:rPr>
          <w:sz w:val="28"/>
          <w:szCs w:val="28"/>
        </w:rPr>
      </w:pPr>
      <w:r w:rsidRPr="00947408">
        <w:rPr>
          <w:sz w:val="32"/>
          <w:szCs w:val="32"/>
        </w:rPr>
        <w:t xml:space="preserve">Протяженность автомобильных дорог в городском поселении составляет 69 км, из них 52 км с твердым покрытием из которых 25 с асфальтовым покрытием. Дороги являются одним из важнейших элементов инфраструктуры, а уровень комфортности проживания в городском поселении находится в прямой зависимости от их качества. </w:t>
      </w:r>
    </w:p>
    <w:p w:rsidR="000C25FB" w:rsidRDefault="000C25FB" w:rsidP="00EE46CB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>В течение 201</w:t>
      </w:r>
      <w:r>
        <w:rPr>
          <w:sz w:val="32"/>
          <w:szCs w:val="32"/>
        </w:rPr>
        <w:t>7</w:t>
      </w:r>
      <w:r w:rsidRPr="00947408">
        <w:rPr>
          <w:sz w:val="32"/>
          <w:szCs w:val="32"/>
        </w:rPr>
        <w:t xml:space="preserve"> года, </w:t>
      </w:r>
      <w:r>
        <w:rPr>
          <w:sz w:val="32"/>
          <w:szCs w:val="32"/>
        </w:rPr>
        <w:t>на дорожную деятельность</w:t>
      </w:r>
      <w:r w:rsidRPr="00947408">
        <w:rPr>
          <w:sz w:val="32"/>
          <w:szCs w:val="32"/>
        </w:rPr>
        <w:t xml:space="preserve"> израсходовано </w:t>
      </w:r>
      <w:r w:rsidR="005700BA">
        <w:rPr>
          <w:sz w:val="32"/>
          <w:szCs w:val="32"/>
        </w:rPr>
        <w:t>16,2</w:t>
      </w:r>
      <w:r w:rsidRPr="00947408">
        <w:rPr>
          <w:sz w:val="32"/>
          <w:szCs w:val="32"/>
        </w:rPr>
        <w:t xml:space="preserve"> млн.</w:t>
      </w:r>
      <w:r w:rsidR="00CF257C">
        <w:rPr>
          <w:sz w:val="32"/>
          <w:szCs w:val="32"/>
        </w:rPr>
        <w:t xml:space="preserve"> </w:t>
      </w:r>
      <w:r w:rsidRPr="00947408">
        <w:rPr>
          <w:sz w:val="32"/>
          <w:szCs w:val="32"/>
        </w:rPr>
        <w:t>руб.</w:t>
      </w:r>
      <w:r>
        <w:rPr>
          <w:sz w:val="32"/>
          <w:szCs w:val="32"/>
        </w:rPr>
        <w:t>, из которых:</w:t>
      </w:r>
    </w:p>
    <w:p w:rsidR="000C25FB" w:rsidRDefault="000C25FB" w:rsidP="000C25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Областной бюджет </w:t>
      </w:r>
      <w:r w:rsidR="005700B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5700BA">
        <w:rPr>
          <w:sz w:val="32"/>
          <w:szCs w:val="32"/>
        </w:rPr>
        <w:t>14,2</w:t>
      </w:r>
      <w:r>
        <w:rPr>
          <w:sz w:val="32"/>
          <w:szCs w:val="32"/>
        </w:rPr>
        <w:t xml:space="preserve"> </w:t>
      </w:r>
      <w:r w:rsidRPr="00947408">
        <w:rPr>
          <w:sz w:val="32"/>
          <w:szCs w:val="32"/>
        </w:rPr>
        <w:t>млн. руб</w:t>
      </w:r>
      <w:r w:rsidR="00EE46CB">
        <w:rPr>
          <w:sz w:val="32"/>
          <w:szCs w:val="32"/>
        </w:rPr>
        <w:t>;</w:t>
      </w:r>
    </w:p>
    <w:p w:rsidR="000C25FB" w:rsidRDefault="000C25FB" w:rsidP="000C25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Бюджет городского поселения - </w:t>
      </w:r>
      <w:r w:rsidR="005700BA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Pr="00947408">
        <w:rPr>
          <w:sz w:val="32"/>
          <w:szCs w:val="32"/>
        </w:rPr>
        <w:t>млн. руб.</w:t>
      </w:r>
    </w:p>
    <w:p w:rsidR="000C25FB" w:rsidRPr="00947408" w:rsidRDefault="000C25FB" w:rsidP="00EE46CB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>Были проведены следующие работы:</w:t>
      </w:r>
    </w:p>
    <w:p w:rsidR="000C25FB" w:rsidRPr="00947408" w:rsidRDefault="000C25FB" w:rsidP="000C25FB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>- капитально отремонтирован</w:t>
      </w:r>
      <w:r>
        <w:rPr>
          <w:sz w:val="32"/>
          <w:szCs w:val="32"/>
        </w:rPr>
        <w:t>ы дороги</w:t>
      </w:r>
      <w:r w:rsidRPr="00947408">
        <w:rPr>
          <w:sz w:val="32"/>
          <w:szCs w:val="32"/>
        </w:rPr>
        <w:t xml:space="preserve"> по ул. Кирова,</w:t>
      </w:r>
      <w:r>
        <w:rPr>
          <w:sz w:val="32"/>
          <w:szCs w:val="32"/>
        </w:rPr>
        <w:t xml:space="preserve"> ул. Суворова, пр. Свободы общей протяженностью 3км.</w:t>
      </w:r>
      <w:r w:rsidR="00EE46CB">
        <w:rPr>
          <w:sz w:val="32"/>
          <w:szCs w:val="32"/>
        </w:rPr>
        <w:t>;</w:t>
      </w:r>
    </w:p>
    <w:p w:rsidR="000C25FB" w:rsidRPr="00947408" w:rsidRDefault="000C25FB" w:rsidP="000C25FB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947408">
        <w:rPr>
          <w:sz w:val="32"/>
          <w:szCs w:val="32"/>
        </w:rPr>
        <w:t xml:space="preserve">произведен ямочный ремонт автомобильных дорог, имеющих асфальтовое покрытие – </w:t>
      </w:r>
      <w:r>
        <w:rPr>
          <w:sz w:val="32"/>
          <w:szCs w:val="32"/>
        </w:rPr>
        <w:t>870 тыс</w:t>
      </w:r>
      <w:r w:rsidRPr="00947408">
        <w:rPr>
          <w:sz w:val="32"/>
          <w:szCs w:val="32"/>
        </w:rPr>
        <w:t>. рублей;</w:t>
      </w:r>
    </w:p>
    <w:p w:rsidR="000C25FB" w:rsidRDefault="000C25FB" w:rsidP="000C25FB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947408">
        <w:rPr>
          <w:sz w:val="32"/>
          <w:szCs w:val="32"/>
        </w:rPr>
        <w:t xml:space="preserve">отремонтированы и построены тротуары по улицам: </w:t>
      </w:r>
    </w:p>
    <w:p w:rsidR="000C25FB" w:rsidRPr="00947408" w:rsidRDefault="000C25FB" w:rsidP="000C25FB">
      <w:pPr>
        <w:jc w:val="both"/>
        <w:rPr>
          <w:sz w:val="32"/>
          <w:szCs w:val="32"/>
        </w:rPr>
      </w:pPr>
      <w:r>
        <w:rPr>
          <w:sz w:val="32"/>
          <w:szCs w:val="32"/>
        </w:rPr>
        <w:t>пр. Буденного, ул. Советская, ул. Пролетарская</w:t>
      </w:r>
      <w:r w:rsidRPr="004957C5">
        <w:rPr>
          <w:sz w:val="32"/>
          <w:szCs w:val="32"/>
        </w:rPr>
        <w:t xml:space="preserve"> </w:t>
      </w:r>
      <w:r>
        <w:rPr>
          <w:sz w:val="32"/>
          <w:szCs w:val="32"/>
        </w:rPr>
        <w:t>общей протяженностью 1,9км.</w:t>
      </w:r>
      <w:r w:rsidR="00EE46CB">
        <w:rPr>
          <w:sz w:val="32"/>
          <w:szCs w:val="32"/>
        </w:rPr>
        <w:t>;</w:t>
      </w:r>
    </w:p>
    <w:p w:rsidR="000C25FB" w:rsidRDefault="000C25FB" w:rsidP="000C25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обустроена</w:t>
      </w:r>
      <w:r w:rsidRPr="00947408">
        <w:rPr>
          <w:sz w:val="32"/>
          <w:szCs w:val="32"/>
        </w:rPr>
        <w:t xml:space="preserve"> автостоянки по ул. Советская </w:t>
      </w:r>
      <w:r>
        <w:rPr>
          <w:sz w:val="32"/>
          <w:szCs w:val="32"/>
        </w:rPr>
        <w:t>1000м2</w:t>
      </w:r>
      <w:r w:rsidR="00EE46CB">
        <w:rPr>
          <w:sz w:val="32"/>
          <w:szCs w:val="32"/>
        </w:rPr>
        <w:t>;</w:t>
      </w:r>
    </w:p>
    <w:p w:rsidR="000C25FB" w:rsidRDefault="000C25FB" w:rsidP="000C25FB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>- завезен щебень</w:t>
      </w:r>
      <w:r>
        <w:rPr>
          <w:sz w:val="32"/>
          <w:szCs w:val="32"/>
        </w:rPr>
        <w:t xml:space="preserve"> объемом 500 м3</w:t>
      </w:r>
      <w:r w:rsidR="00EE46CB">
        <w:rPr>
          <w:sz w:val="32"/>
          <w:szCs w:val="32"/>
        </w:rPr>
        <w:t>;</w:t>
      </w:r>
      <w:r w:rsidRPr="00947408">
        <w:rPr>
          <w:sz w:val="32"/>
          <w:szCs w:val="32"/>
        </w:rPr>
        <w:t xml:space="preserve"> </w:t>
      </w:r>
    </w:p>
    <w:p w:rsidR="000C25FB" w:rsidRDefault="000C25FB" w:rsidP="000C25FB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>- проведено гре</w:t>
      </w:r>
      <w:r>
        <w:rPr>
          <w:sz w:val="32"/>
          <w:szCs w:val="32"/>
        </w:rPr>
        <w:t>й</w:t>
      </w:r>
      <w:r w:rsidRPr="00947408">
        <w:rPr>
          <w:sz w:val="32"/>
          <w:szCs w:val="32"/>
        </w:rPr>
        <w:t>дирование дорог с частичной отсыпкой наиболее про</w:t>
      </w:r>
      <w:r>
        <w:rPr>
          <w:sz w:val="32"/>
          <w:szCs w:val="32"/>
        </w:rPr>
        <w:t>блемных участков улиц, на дорогах общей протяженностью 19км.</w:t>
      </w:r>
    </w:p>
    <w:p w:rsidR="000C25FB" w:rsidRPr="00947408" w:rsidRDefault="000C25FB" w:rsidP="000C25F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целях обеспечения безопасности движения проводятся работы по нанесению дорожной разметки, приобретению и установке дорожных знаков</w:t>
      </w:r>
      <w:r w:rsidR="00074A9B">
        <w:rPr>
          <w:sz w:val="32"/>
          <w:szCs w:val="32"/>
        </w:rPr>
        <w:t>.</w:t>
      </w:r>
    </w:p>
    <w:p w:rsidR="000C25FB" w:rsidRPr="00947408" w:rsidRDefault="00074A9B" w:rsidP="00EE46C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0C25FB" w:rsidRPr="00947408">
        <w:rPr>
          <w:sz w:val="32"/>
          <w:szCs w:val="32"/>
        </w:rPr>
        <w:t>ыполняется зимнее содержание дорог.</w:t>
      </w:r>
      <w:r w:rsidR="000C25FB">
        <w:rPr>
          <w:sz w:val="32"/>
          <w:szCs w:val="32"/>
        </w:rPr>
        <w:t xml:space="preserve"> Для этих целей, благодаря поддержке администрации муниципального района в размере </w:t>
      </w:r>
      <w:r w:rsidR="000C25FB" w:rsidRPr="00CF257C">
        <w:rPr>
          <w:sz w:val="32"/>
          <w:szCs w:val="32"/>
        </w:rPr>
        <w:t>1,</w:t>
      </w:r>
      <w:r w:rsidR="00484518" w:rsidRPr="00CF257C">
        <w:rPr>
          <w:sz w:val="32"/>
          <w:szCs w:val="32"/>
        </w:rPr>
        <w:t xml:space="preserve">5 </w:t>
      </w:r>
      <w:r w:rsidR="00484518" w:rsidRPr="00074A9B">
        <w:rPr>
          <w:sz w:val="32"/>
          <w:szCs w:val="32"/>
        </w:rPr>
        <w:t>млн.</w:t>
      </w:r>
      <w:r w:rsidR="000C25FB" w:rsidRPr="00947408">
        <w:rPr>
          <w:sz w:val="32"/>
          <w:szCs w:val="32"/>
        </w:rPr>
        <w:t xml:space="preserve"> рублей</w:t>
      </w:r>
      <w:r w:rsidR="000C25FB">
        <w:rPr>
          <w:sz w:val="32"/>
          <w:szCs w:val="32"/>
        </w:rPr>
        <w:t xml:space="preserve"> и добавленным средствам местного бюджета, приобретена комбинированная дорожная машина стоимостью 2,6 </w:t>
      </w:r>
      <w:r w:rsidR="000C25FB" w:rsidRPr="00947408">
        <w:rPr>
          <w:sz w:val="32"/>
          <w:szCs w:val="32"/>
        </w:rPr>
        <w:t>млн. рублей</w:t>
      </w:r>
      <w:r w:rsidR="000C25FB">
        <w:rPr>
          <w:sz w:val="32"/>
          <w:szCs w:val="32"/>
        </w:rPr>
        <w:t>. С начала 2018 года жители часто встречают ее на дорогах поселка.</w:t>
      </w:r>
      <w:r w:rsidR="000C25FB" w:rsidRPr="00947408">
        <w:rPr>
          <w:sz w:val="32"/>
          <w:szCs w:val="32"/>
        </w:rPr>
        <w:t xml:space="preserve"> </w:t>
      </w:r>
    </w:p>
    <w:p w:rsidR="000C25FB" w:rsidRPr="00947408" w:rsidRDefault="000C25FB" w:rsidP="000C25FB">
      <w:pPr>
        <w:jc w:val="both"/>
        <w:rPr>
          <w:sz w:val="32"/>
          <w:szCs w:val="32"/>
        </w:rPr>
      </w:pPr>
    </w:p>
    <w:p w:rsidR="000C25FB" w:rsidRPr="00947408" w:rsidRDefault="000C25FB" w:rsidP="000C25FB">
      <w:pPr>
        <w:jc w:val="both"/>
        <w:rPr>
          <w:b/>
          <w:sz w:val="32"/>
          <w:szCs w:val="32"/>
        </w:rPr>
      </w:pPr>
      <w:r w:rsidRPr="00947408">
        <w:rPr>
          <w:sz w:val="32"/>
          <w:szCs w:val="32"/>
        </w:rPr>
        <w:t xml:space="preserve"> </w:t>
      </w:r>
      <w:r w:rsidRPr="00947408">
        <w:rPr>
          <w:sz w:val="32"/>
          <w:szCs w:val="32"/>
        </w:rPr>
        <w:tab/>
        <w:t xml:space="preserve">                        </w:t>
      </w:r>
      <w:r w:rsidRPr="00947408">
        <w:rPr>
          <w:b/>
          <w:sz w:val="32"/>
          <w:szCs w:val="32"/>
        </w:rPr>
        <w:t>Уличное освещение</w:t>
      </w:r>
    </w:p>
    <w:p w:rsidR="000C25FB" w:rsidRPr="00947408" w:rsidRDefault="000C25FB" w:rsidP="000C25FB">
      <w:pPr>
        <w:ind w:firstLine="720"/>
        <w:jc w:val="both"/>
        <w:rPr>
          <w:sz w:val="32"/>
          <w:szCs w:val="32"/>
        </w:rPr>
      </w:pPr>
      <w:r w:rsidRPr="0024297D">
        <w:rPr>
          <w:sz w:val="32"/>
          <w:szCs w:val="32"/>
        </w:rPr>
        <w:t xml:space="preserve">Комфорт проживания жителей в поселке определяет уличное освещение особенно в осенне-зимний период. </w:t>
      </w:r>
    </w:p>
    <w:p w:rsidR="000C25FB" w:rsidRPr="00947408" w:rsidRDefault="000C25FB" w:rsidP="000C25FB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>В 201</w:t>
      </w:r>
      <w:r>
        <w:rPr>
          <w:sz w:val="32"/>
          <w:szCs w:val="32"/>
        </w:rPr>
        <w:t>7</w:t>
      </w:r>
      <w:r w:rsidRPr="00947408">
        <w:rPr>
          <w:sz w:val="32"/>
          <w:szCs w:val="32"/>
        </w:rPr>
        <w:t xml:space="preserve"> году на территории городского поселения функционировали </w:t>
      </w:r>
      <w:r>
        <w:rPr>
          <w:sz w:val="32"/>
          <w:szCs w:val="32"/>
        </w:rPr>
        <w:t>938</w:t>
      </w:r>
      <w:r w:rsidRPr="00947408">
        <w:rPr>
          <w:sz w:val="32"/>
          <w:szCs w:val="32"/>
        </w:rPr>
        <w:t xml:space="preserve"> светильников. Из них садово-парковых 2</w:t>
      </w:r>
      <w:r>
        <w:rPr>
          <w:sz w:val="32"/>
          <w:szCs w:val="32"/>
        </w:rPr>
        <w:t>77</w:t>
      </w:r>
      <w:r w:rsidRPr="00947408">
        <w:rPr>
          <w:sz w:val="32"/>
          <w:szCs w:val="32"/>
        </w:rPr>
        <w:t>ед.</w:t>
      </w:r>
    </w:p>
    <w:p w:rsidR="000C25FB" w:rsidRPr="00947408" w:rsidRDefault="000C25FB" w:rsidP="000C25FB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lastRenderedPageBreak/>
        <w:t>Затраты на уличное освещение составили   -</w:t>
      </w:r>
      <w:r w:rsidR="005700BA">
        <w:rPr>
          <w:sz w:val="32"/>
          <w:szCs w:val="32"/>
        </w:rPr>
        <w:t xml:space="preserve"> </w:t>
      </w:r>
      <w:r w:rsidR="00941C77">
        <w:rPr>
          <w:sz w:val="32"/>
          <w:szCs w:val="32"/>
        </w:rPr>
        <w:t>4,9</w:t>
      </w:r>
      <w:r w:rsidR="005700BA">
        <w:rPr>
          <w:sz w:val="32"/>
          <w:szCs w:val="32"/>
        </w:rPr>
        <w:t xml:space="preserve"> </w:t>
      </w:r>
      <w:r w:rsidRPr="00947408">
        <w:rPr>
          <w:sz w:val="32"/>
          <w:szCs w:val="32"/>
        </w:rPr>
        <w:t xml:space="preserve">млн. руб.,                   в том числе: </w:t>
      </w:r>
    </w:p>
    <w:p w:rsidR="000C25FB" w:rsidRPr="00947408" w:rsidRDefault="00EE46CB" w:rsidP="000C25F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0C25FB" w:rsidRPr="00947408">
        <w:rPr>
          <w:sz w:val="32"/>
          <w:szCs w:val="32"/>
        </w:rPr>
        <w:t xml:space="preserve">затраты на оплату электроэнергии уличного освещения- </w:t>
      </w:r>
      <w:r w:rsidR="000C25FB" w:rsidRPr="005700BA">
        <w:rPr>
          <w:sz w:val="32"/>
          <w:szCs w:val="32"/>
        </w:rPr>
        <w:t>3,</w:t>
      </w:r>
      <w:r w:rsidR="005700BA">
        <w:rPr>
          <w:sz w:val="32"/>
          <w:szCs w:val="32"/>
        </w:rPr>
        <w:t>8</w:t>
      </w:r>
      <w:r w:rsidR="000C25FB" w:rsidRPr="00947408">
        <w:rPr>
          <w:sz w:val="32"/>
          <w:szCs w:val="32"/>
        </w:rPr>
        <w:t xml:space="preserve"> млн. руб.;</w:t>
      </w:r>
    </w:p>
    <w:p w:rsidR="000C25FB" w:rsidRPr="00947408" w:rsidRDefault="00EE46CB" w:rsidP="000C25F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0C25FB" w:rsidRPr="00947408">
        <w:rPr>
          <w:sz w:val="32"/>
          <w:szCs w:val="32"/>
        </w:rPr>
        <w:t xml:space="preserve">обслуживание уличного освещения, с учетом затрат                             на приобретение ламп и других расходных                                       материалов -  </w:t>
      </w:r>
      <w:r w:rsidR="000C25FB">
        <w:rPr>
          <w:sz w:val="32"/>
          <w:szCs w:val="32"/>
        </w:rPr>
        <w:t xml:space="preserve">более </w:t>
      </w:r>
      <w:r w:rsidR="00941C77">
        <w:rPr>
          <w:sz w:val="32"/>
          <w:szCs w:val="32"/>
        </w:rPr>
        <w:t xml:space="preserve">1,1 млн. </w:t>
      </w:r>
      <w:r w:rsidR="000C25FB" w:rsidRPr="00947408">
        <w:rPr>
          <w:sz w:val="32"/>
          <w:szCs w:val="32"/>
        </w:rPr>
        <w:t>руб.</w:t>
      </w:r>
    </w:p>
    <w:p w:rsidR="000C25FB" w:rsidRPr="00947408" w:rsidRDefault="000C25FB" w:rsidP="000C25FB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Для возмещения расходов, по оплате за электроэнергию уличного освещения из областного бюджета получено – </w:t>
      </w:r>
      <w:r w:rsidR="005700BA">
        <w:rPr>
          <w:sz w:val="32"/>
          <w:szCs w:val="32"/>
        </w:rPr>
        <w:t>441,6</w:t>
      </w:r>
      <w:r w:rsidRPr="00947408">
        <w:rPr>
          <w:sz w:val="32"/>
          <w:szCs w:val="32"/>
        </w:rPr>
        <w:t xml:space="preserve"> тыс.руб.</w:t>
      </w:r>
    </w:p>
    <w:p w:rsidR="000C25FB" w:rsidRDefault="00941C77" w:rsidP="000C25FB">
      <w:pPr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Благодаря поддержке администрации муниципального района в размере 1 млн. рублей, а </w:t>
      </w:r>
      <w:r w:rsidR="00897107">
        <w:rPr>
          <w:sz w:val="32"/>
          <w:szCs w:val="32"/>
          <w:u w:val="single"/>
        </w:rPr>
        <w:t>также</w:t>
      </w:r>
      <w:r>
        <w:rPr>
          <w:sz w:val="32"/>
          <w:szCs w:val="32"/>
          <w:u w:val="single"/>
        </w:rPr>
        <w:t xml:space="preserve"> собственным средствам в</w:t>
      </w:r>
      <w:r w:rsidR="000C25FB" w:rsidRPr="00947408">
        <w:rPr>
          <w:sz w:val="32"/>
          <w:szCs w:val="32"/>
          <w:u w:val="single"/>
        </w:rPr>
        <w:t xml:space="preserve"> 201</w:t>
      </w:r>
      <w:r w:rsidR="000C25FB">
        <w:rPr>
          <w:sz w:val="32"/>
          <w:szCs w:val="32"/>
          <w:u w:val="single"/>
        </w:rPr>
        <w:t>7</w:t>
      </w:r>
      <w:r w:rsidR="000C25FB" w:rsidRPr="00947408">
        <w:rPr>
          <w:sz w:val="32"/>
          <w:szCs w:val="32"/>
          <w:u w:val="single"/>
        </w:rPr>
        <w:t xml:space="preserve"> году освещен</w:t>
      </w:r>
      <w:r w:rsidR="000C25FB">
        <w:rPr>
          <w:sz w:val="32"/>
          <w:szCs w:val="32"/>
          <w:u w:val="single"/>
        </w:rPr>
        <w:t>о энергосберегающими светодиодными фонарями свыше 6,5</w:t>
      </w:r>
      <w:r w:rsidR="000C25FB" w:rsidRPr="00947408">
        <w:rPr>
          <w:sz w:val="32"/>
          <w:szCs w:val="32"/>
          <w:u w:val="single"/>
        </w:rPr>
        <w:t xml:space="preserve"> км </w:t>
      </w:r>
      <w:r w:rsidR="000C25FB">
        <w:rPr>
          <w:sz w:val="32"/>
          <w:szCs w:val="32"/>
          <w:u w:val="single"/>
        </w:rPr>
        <w:t xml:space="preserve">дорожной сети </w:t>
      </w:r>
      <w:r w:rsidR="000C25FB" w:rsidRPr="00947408">
        <w:rPr>
          <w:sz w:val="32"/>
          <w:szCs w:val="32"/>
          <w:u w:val="single"/>
        </w:rPr>
        <w:t xml:space="preserve">по ул. </w:t>
      </w:r>
      <w:r w:rsidR="000C25FB">
        <w:rPr>
          <w:sz w:val="32"/>
          <w:szCs w:val="32"/>
          <w:u w:val="single"/>
        </w:rPr>
        <w:t>Пятницкого, Октябрьская, Солнечная, Благодатная, Жукова, 50лет Победы, Молодежная.</w:t>
      </w:r>
      <w:r>
        <w:rPr>
          <w:sz w:val="32"/>
          <w:szCs w:val="32"/>
          <w:u w:val="single"/>
        </w:rPr>
        <w:t xml:space="preserve"> </w:t>
      </w:r>
    </w:p>
    <w:p w:rsidR="000C25FB" w:rsidRDefault="00EE46CB" w:rsidP="000C25F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0C25FB" w:rsidRPr="0024297D">
        <w:rPr>
          <w:sz w:val="32"/>
          <w:szCs w:val="32"/>
        </w:rPr>
        <w:t xml:space="preserve"> 2017 году администрацией городского поселения проводилась работа по изучению возможности заключения энергосервисного контракта. Работали сразу с несколькими фирмами из Волгоградской, Воронежской, Московской областей по замене освещения на светодиодное энергосберегающее. 29 декабря была составлена и выставлена на электронной площадке конкурсная документация. 30 января 2018 года была подана одна заявка на участие в электронном аукционе. До конца февраля планируется заключение контракта. Скоро на наших улицах будет заметно светлее. Кроме этого, энергосберегающие светильники позволят заметно сэкономить бюджет - планируем в течении 5 лет сократить расходы на оплату электроэнергии не менее чем на 70 процентов.</w:t>
      </w:r>
    </w:p>
    <w:p w:rsidR="00D221B2" w:rsidRDefault="00D221B2" w:rsidP="00612F63">
      <w:pPr>
        <w:ind w:firstLine="708"/>
        <w:jc w:val="center"/>
        <w:rPr>
          <w:sz w:val="32"/>
          <w:szCs w:val="32"/>
        </w:rPr>
      </w:pPr>
    </w:p>
    <w:p w:rsidR="00612F63" w:rsidRPr="00EE46CB" w:rsidRDefault="00612F63" w:rsidP="00612F63">
      <w:pPr>
        <w:ind w:firstLine="708"/>
        <w:jc w:val="center"/>
        <w:rPr>
          <w:b/>
          <w:sz w:val="32"/>
          <w:szCs w:val="32"/>
        </w:rPr>
      </w:pPr>
      <w:r w:rsidRPr="00EE46CB">
        <w:rPr>
          <w:b/>
          <w:sz w:val="32"/>
          <w:szCs w:val="32"/>
        </w:rPr>
        <w:t>Благоустройство мест массового отдыха.</w:t>
      </w:r>
    </w:p>
    <w:p w:rsidR="00612F63" w:rsidRPr="00EE46CB" w:rsidRDefault="00612F63" w:rsidP="00612F63">
      <w:pPr>
        <w:ind w:firstLine="708"/>
        <w:jc w:val="center"/>
        <w:rPr>
          <w:b/>
          <w:sz w:val="32"/>
          <w:szCs w:val="32"/>
        </w:rPr>
      </w:pPr>
    </w:p>
    <w:p w:rsidR="00612F63" w:rsidRPr="00D221B2" w:rsidRDefault="00612F63" w:rsidP="00612F63">
      <w:pPr>
        <w:ind w:firstLine="708"/>
        <w:jc w:val="both"/>
        <w:rPr>
          <w:sz w:val="32"/>
          <w:szCs w:val="32"/>
        </w:rPr>
      </w:pPr>
    </w:p>
    <w:p w:rsidR="00612F63" w:rsidRPr="00D221B2" w:rsidRDefault="00B32BF9" w:rsidP="00612F63">
      <w:pPr>
        <w:ind w:firstLine="708"/>
        <w:jc w:val="both"/>
        <w:rPr>
          <w:sz w:val="32"/>
          <w:szCs w:val="32"/>
        </w:rPr>
      </w:pPr>
      <w:r w:rsidRPr="00D221B2">
        <w:rPr>
          <w:sz w:val="32"/>
          <w:szCs w:val="32"/>
        </w:rPr>
        <w:t>Одним из факторов, формирующим положительный имидж поселка, является наличие благоприятных, комфортных, безопасных и доступных условий для массового отдыха населения.</w:t>
      </w:r>
    </w:p>
    <w:p w:rsidR="00612F63" w:rsidRPr="00947408" w:rsidRDefault="00612F63" w:rsidP="00612F6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Ежегодно 1 июня мы</w:t>
      </w:r>
      <w:r w:rsidRPr="00947408">
        <w:rPr>
          <w:sz w:val="32"/>
          <w:szCs w:val="32"/>
        </w:rPr>
        <w:t xml:space="preserve"> открываем пляж на балке Каменная. Перед открытием проводим обустройство пляжа, завозим песок, обследуем и очищаем дно акватории пляжа; проходим санитарно-эпидемиологическое обследование, устанавливаем теневые навесы, раздевалки, душ и биотуалеты, проводим дезинсекцию от комаров, </w:t>
      </w:r>
      <w:r w:rsidRPr="00947408">
        <w:rPr>
          <w:sz w:val="32"/>
          <w:szCs w:val="32"/>
        </w:rPr>
        <w:lastRenderedPageBreak/>
        <w:t>организуем спасательный пост, устанавливаем информационные щиты с Правилами поведения на водных объектах. После всех проведенных работ пляж становится излюбленным местом отдыха в летний зной.</w:t>
      </w:r>
    </w:p>
    <w:p w:rsidR="00612F63" w:rsidRPr="00947408" w:rsidRDefault="00484518" w:rsidP="00612F6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Кажется,</w:t>
      </w:r>
      <w:r w:rsidR="006B35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совсем недавно </w:t>
      </w:r>
      <w:r w:rsidRPr="00947408">
        <w:rPr>
          <w:sz w:val="32"/>
          <w:szCs w:val="32"/>
        </w:rPr>
        <w:t>открылся</w:t>
      </w:r>
      <w:r w:rsidR="00612F63" w:rsidRPr="00947408">
        <w:rPr>
          <w:sz w:val="32"/>
          <w:szCs w:val="32"/>
        </w:rPr>
        <w:t xml:space="preserve"> парк</w:t>
      </w:r>
      <w:r w:rsidR="006B35F0">
        <w:rPr>
          <w:sz w:val="32"/>
          <w:szCs w:val="32"/>
        </w:rPr>
        <w:t xml:space="preserve"> «Солнечный»</w:t>
      </w:r>
      <w:r w:rsidR="00612F63" w:rsidRPr="00947408">
        <w:rPr>
          <w:sz w:val="32"/>
          <w:szCs w:val="32"/>
        </w:rPr>
        <w:t>, который требует постоянного ухода. Так и в прошедшем году проводились работы по озеленению парка, ремонту светильников и замене лампоч</w:t>
      </w:r>
      <w:r w:rsidR="00612F63">
        <w:rPr>
          <w:sz w:val="32"/>
          <w:szCs w:val="32"/>
        </w:rPr>
        <w:t>ек, обслуживанию фонтана</w:t>
      </w:r>
      <w:r w:rsidR="00612F63" w:rsidRPr="00947408">
        <w:rPr>
          <w:sz w:val="32"/>
          <w:szCs w:val="32"/>
        </w:rPr>
        <w:t>.  Постарались порадовать Таловчан и гостей поселка оформлением цветников на центральной аллее</w:t>
      </w:r>
      <w:r>
        <w:rPr>
          <w:sz w:val="32"/>
          <w:szCs w:val="32"/>
        </w:rPr>
        <w:t>. Еще в парке</w:t>
      </w:r>
      <w:r w:rsidR="006B35F0">
        <w:rPr>
          <w:sz w:val="32"/>
          <w:szCs w:val="32"/>
        </w:rPr>
        <w:t xml:space="preserve"> и на центральной площади в 2017 году были установлены символические знаки «Я люблю Таловую»!</w:t>
      </w:r>
    </w:p>
    <w:p w:rsidR="00612F63" w:rsidRPr="00947408" w:rsidRDefault="00612F63" w:rsidP="00612F63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>На клумбах общей площадью 2345 м</w:t>
      </w:r>
      <w:r w:rsidR="006B35F0" w:rsidRPr="00947408">
        <w:rPr>
          <w:sz w:val="32"/>
          <w:szCs w:val="32"/>
        </w:rPr>
        <w:t>² в</w:t>
      </w:r>
      <w:r w:rsidRPr="00947408">
        <w:rPr>
          <w:sz w:val="32"/>
          <w:szCs w:val="32"/>
        </w:rPr>
        <w:t xml:space="preserve"> городском поселении </w:t>
      </w:r>
      <w:r w:rsidR="006B35F0">
        <w:rPr>
          <w:sz w:val="32"/>
          <w:szCs w:val="32"/>
        </w:rPr>
        <w:t>традиционно</w:t>
      </w:r>
      <w:r w:rsidR="006B35F0" w:rsidRPr="00947408">
        <w:rPr>
          <w:sz w:val="32"/>
          <w:szCs w:val="32"/>
        </w:rPr>
        <w:t xml:space="preserve"> высаживается</w:t>
      </w:r>
      <w:r w:rsidRPr="00947408">
        <w:rPr>
          <w:sz w:val="32"/>
          <w:szCs w:val="32"/>
        </w:rPr>
        <w:t xml:space="preserve"> свыше12 тыс. единиц рассады цветов.</w:t>
      </w:r>
    </w:p>
    <w:p w:rsidR="00612F63" w:rsidRDefault="00612F63" w:rsidP="00612F63">
      <w:pPr>
        <w:ind w:firstLine="720"/>
        <w:jc w:val="both"/>
        <w:rPr>
          <w:sz w:val="28"/>
          <w:szCs w:val="28"/>
        </w:rPr>
      </w:pPr>
      <w:r w:rsidRPr="00947408">
        <w:rPr>
          <w:sz w:val="32"/>
          <w:szCs w:val="32"/>
        </w:rPr>
        <w:t>Затраты на озеленение составили – 1 млн.</w:t>
      </w:r>
      <w:r w:rsidR="00CF257C">
        <w:rPr>
          <w:sz w:val="32"/>
          <w:szCs w:val="32"/>
        </w:rPr>
        <w:t xml:space="preserve">  </w:t>
      </w:r>
      <w:r w:rsidRPr="00947408">
        <w:rPr>
          <w:sz w:val="32"/>
          <w:szCs w:val="32"/>
        </w:rPr>
        <w:t>руб. (полив, вода для полива, саженцы и деревья)</w:t>
      </w:r>
      <w:r w:rsidR="00EE35BD">
        <w:rPr>
          <w:sz w:val="32"/>
          <w:szCs w:val="32"/>
        </w:rPr>
        <w:t>.</w:t>
      </w:r>
      <w:r w:rsidRPr="00B61864">
        <w:rPr>
          <w:sz w:val="28"/>
          <w:szCs w:val="28"/>
        </w:rPr>
        <w:t xml:space="preserve"> </w:t>
      </w:r>
    </w:p>
    <w:p w:rsidR="00612F63" w:rsidRPr="0024297D" w:rsidRDefault="00612F63" w:rsidP="00612F63">
      <w:pPr>
        <w:ind w:firstLine="720"/>
        <w:jc w:val="both"/>
        <w:rPr>
          <w:sz w:val="32"/>
          <w:szCs w:val="32"/>
        </w:rPr>
      </w:pPr>
      <w:r w:rsidRPr="0024297D">
        <w:rPr>
          <w:sz w:val="32"/>
          <w:szCs w:val="32"/>
        </w:rPr>
        <w:t>На сегодняшний день благоустроены уже несколько зон отдыха, такие как привокзальная площадь, сквер им. Трайнина П.А., сквер на ул. Советской. В 2017году, при поддержке администрации района</w:t>
      </w:r>
      <w:r w:rsidR="00D221B2">
        <w:rPr>
          <w:sz w:val="32"/>
          <w:szCs w:val="32"/>
        </w:rPr>
        <w:t xml:space="preserve"> в сумме 4,5 </w:t>
      </w:r>
      <w:r w:rsidR="00164BF0">
        <w:rPr>
          <w:sz w:val="32"/>
          <w:szCs w:val="32"/>
        </w:rPr>
        <w:t>млн. рублей</w:t>
      </w:r>
      <w:r w:rsidRPr="0024297D">
        <w:rPr>
          <w:sz w:val="32"/>
          <w:szCs w:val="32"/>
        </w:rPr>
        <w:t xml:space="preserve">, завершились работы по устройству автостоянки и зоны отдыха прилегающей к ДЮЦ им. Ю.Т. Титова.     </w:t>
      </w:r>
    </w:p>
    <w:p w:rsidR="00612F63" w:rsidRPr="00B32BF9" w:rsidRDefault="00612F63" w:rsidP="00612F63">
      <w:pPr>
        <w:ind w:firstLine="720"/>
        <w:jc w:val="both"/>
        <w:rPr>
          <w:color w:val="C00000"/>
          <w:sz w:val="32"/>
          <w:szCs w:val="32"/>
        </w:rPr>
      </w:pPr>
      <w:r w:rsidRPr="0024297D">
        <w:rPr>
          <w:sz w:val="32"/>
          <w:szCs w:val="32"/>
        </w:rPr>
        <w:t>Уважительно относясь к истории своей страны ко дню памятной даты 07 ноября реконструирован памятник В.И. Ленину.</w:t>
      </w:r>
      <w:r w:rsidR="00B32BF9">
        <w:rPr>
          <w:sz w:val="32"/>
          <w:szCs w:val="32"/>
        </w:rPr>
        <w:t xml:space="preserve"> </w:t>
      </w:r>
    </w:p>
    <w:p w:rsidR="00612F63" w:rsidRPr="00B32BF9" w:rsidRDefault="00612F63" w:rsidP="00612F63">
      <w:pPr>
        <w:ind w:firstLine="720"/>
        <w:jc w:val="both"/>
        <w:rPr>
          <w:color w:val="C00000"/>
          <w:sz w:val="32"/>
          <w:szCs w:val="32"/>
        </w:rPr>
      </w:pPr>
    </w:p>
    <w:p w:rsidR="00612F63" w:rsidRPr="0024297D" w:rsidRDefault="00612F63" w:rsidP="000C25FB">
      <w:pPr>
        <w:ind w:firstLine="708"/>
        <w:jc w:val="both"/>
        <w:rPr>
          <w:sz w:val="32"/>
          <w:szCs w:val="32"/>
          <w:u w:val="single"/>
        </w:rPr>
      </w:pPr>
    </w:p>
    <w:p w:rsidR="000C25FB" w:rsidRPr="00947408" w:rsidRDefault="000C25FB" w:rsidP="000C25FB">
      <w:pPr>
        <w:ind w:firstLine="708"/>
        <w:jc w:val="both"/>
        <w:rPr>
          <w:sz w:val="32"/>
          <w:szCs w:val="32"/>
          <w:u w:val="single"/>
        </w:rPr>
      </w:pPr>
    </w:p>
    <w:p w:rsidR="00612F63" w:rsidRPr="00947408" w:rsidRDefault="00612F63" w:rsidP="00612F63">
      <w:pPr>
        <w:jc w:val="center"/>
        <w:rPr>
          <w:sz w:val="32"/>
          <w:szCs w:val="32"/>
        </w:rPr>
      </w:pPr>
      <w:r w:rsidRPr="00947408">
        <w:rPr>
          <w:b/>
          <w:sz w:val="32"/>
          <w:szCs w:val="32"/>
        </w:rPr>
        <w:t xml:space="preserve">  Организация и содержание мест захоронения.</w:t>
      </w:r>
      <w:r w:rsidRPr="00947408">
        <w:rPr>
          <w:sz w:val="32"/>
          <w:szCs w:val="32"/>
        </w:rPr>
        <w:t xml:space="preserve"> </w:t>
      </w:r>
    </w:p>
    <w:p w:rsidR="00612F63" w:rsidRPr="00947408" w:rsidRDefault="00612F63" w:rsidP="00612F63">
      <w:pPr>
        <w:jc w:val="center"/>
        <w:rPr>
          <w:sz w:val="32"/>
          <w:szCs w:val="32"/>
        </w:rPr>
      </w:pPr>
    </w:p>
    <w:p w:rsidR="00612F63" w:rsidRPr="00947408" w:rsidRDefault="006B2388" w:rsidP="00612F63">
      <w:pPr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Администрация п</w:t>
      </w:r>
      <w:r w:rsidR="00612F63" w:rsidRPr="00947408">
        <w:rPr>
          <w:sz w:val="32"/>
          <w:szCs w:val="32"/>
        </w:rPr>
        <w:t xml:space="preserve">остоянно и планомерно проводим работу по </w:t>
      </w:r>
      <w:r w:rsidR="006B35F0" w:rsidRPr="00947408">
        <w:rPr>
          <w:sz w:val="32"/>
          <w:szCs w:val="32"/>
        </w:rPr>
        <w:t>благоустройству</w:t>
      </w:r>
      <w:r w:rsidR="006B35F0">
        <w:rPr>
          <w:sz w:val="32"/>
          <w:szCs w:val="32"/>
        </w:rPr>
        <w:t xml:space="preserve"> </w:t>
      </w:r>
      <w:r w:rsidR="006B35F0" w:rsidRPr="00947408">
        <w:rPr>
          <w:sz w:val="32"/>
          <w:szCs w:val="32"/>
        </w:rPr>
        <w:t>мест</w:t>
      </w:r>
      <w:r w:rsidR="00612F63" w:rsidRPr="00947408">
        <w:rPr>
          <w:sz w:val="32"/>
          <w:szCs w:val="32"/>
        </w:rPr>
        <w:t xml:space="preserve"> захоронений</w:t>
      </w:r>
      <w:r>
        <w:rPr>
          <w:sz w:val="32"/>
          <w:szCs w:val="32"/>
        </w:rPr>
        <w:t>.</w:t>
      </w:r>
      <w:r w:rsidR="00983456">
        <w:rPr>
          <w:sz w:val="32"/>
          <w:szCs w:val="32"/>
        </w:rPr>
        <w:t xml:space="preserve"> </w:t>
      </w:r>
    </w:p>
    <w:p w:rsidR="00612F63" w:rsidRPr="00947408" w:rsidRDefault="00612F63" w:rsidP="00612F63">
      <w:pPr>
        <w:ind w:firstLine="720"/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 Перед празднованием </w:t>
      </w:r>
      <w:r w:rsidR="006B35F0" w:rsidRPr="00947408">
        <w:rPr>
          <w:sz w:val="32"/>
          <w:szCs w:val="32"/>
        </w:rPr>
        <w:t>Пасхи осуществляется</w:t>
      </w:r>
      <w:r w:rsidRPr="00947408">
        <w:rPr>
          <w:sz w:val="32"/>
          <w:szCs w:val="32"/>
        </w:rPr>
        <w:t xml:space="preserve"> </w:t>
      </w:r>
      <w:r w:rsidR="006B35F0" w:rsidRPr="00947408">
        <w:rPr>
          <w:sz w:val="32"/>
          <w:szCs w:val="32"/>
        </w:rPr>
        <w:t>подвоз песка</w:t>
      </w:r>
      <w:r w:rsidRPr="00947408">
        <w:rPr>
          <w:sz w:val="32"/>
          <w:szCs w:val="32"/>
        </w:rPr>
        <w:t xml:space="preserve"> к кладбищам для облагораживания территории, организовываются для населения бесплатные маршруты движения автобусов на Старое и Новое кладбища.</w:t>
      </w:r>
    </w:p>
    <w:p w:rsidR="00CF257C" w:rsidRDefault="00612F63" w:rsidP="00CF257C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>В течение всего года, по мере необходимости, производится уборка и вывоз мусора с кладбищ, скашивание травы, опиловка аварийных деревьев и вырубка кустарников. В зимний период производится очистка от снега подъездных дорог к местам захоронений.</w:t>
      </w:r>
    </w:p>
    <w:p w:rsidR="0020273C" w:rsidRDefault="0020273C" w:rsidP="00CF257C">
      <w:pPr>
        <w:ind w:firstLine="708"/>
        <w:jc w:val="both"/>
        <w:rPr>
          <w:sz w:val="32"/>
          <w:szCs w:val="32"/>
        </w:rPr>
      </w:pPr>
    </w:p>
    <w:p w:rsidR="0020273C" w:rsidRDefault="0020273C" w:rsidP="00CF257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Ежегодно администрацией городского поселения уделяется особое внимание уходу и содержанию места захоронения воинов погибших во время Великой отечественной войны и воинов –земляков, сложивших голову за то, чтобы следующие поколения, никогда не узнали ужасов войны!</w:t>
      </w:r>
    </w:p>
    <w:p w:rsidR="0020273C" w:rsidRPr="008373BD" w:rsidRDefault="008373BD" w:rsidP="0020273C">
      <w:pPr>
        <w:ind w:firstLine="708"/>
        <w:jc w:val="both"/>
        <w:rPr>
          <w:sz w:val="32"/>
          <w:szCs w:val="32"/>
          <w:u w:val="single"/>
        </w:rPr>
      </w:pPr>
      <w:r w:rsidRPr="008373BD">
        <w:rPr>
          <w:sz w:val="32"/>
          <w:szCs w:val="32"/>
        </w:rPr>
        <w:t>Ещё в 2016году были проведены работы по подведению природного газа к мемориалу «Славы» и депутатами,</w:t>
      </w:r>
      <w:r w:rsidR="0020273C" w:rsidRPr="008373BD">
        <w:rPr>
          <w:sz w:val="32"/>
          <w:szCs w:val="32"/>
        </w:rPr>
        <w:t xml:space="preserve"> членами общественного совета </w:t>
      </w:r>
      <w:r w:rsidRPr="008373BD">
        <w:rPr>
          <w:sz w:val="32"/>
          <w:szCs w:val="32"/>
        </w:rPr>
        <w:t>и администрацией</w:t>
      </w:r>
      <w:r w:rsidR="0020273C" w:rsidRPr="008373BD">
        <w:rPr>
          <w:sz w:val="32"/>
          <w:szCs w:val="32"/>
        </w:rPr>
        <w:t xml:space="preserve">   было принято решение о</w:t>
      </w:r>
      <w:r w:rsidRPr="008373BD">
        <w:rPr>
          <w:sz w:val="32"/>
          <w:szCs w:val="32"/>
        </w:rPr>
        <w:t>б обязательном закреплении статьи расходов на оплату потребленного газа в бюджете на все последующие годы.</w:t>
      </w:r>
      <w:r w:rsidR="0020273C" w:rsidRPr="008373BD">
        <w:rPr>
          <w:sz w:val="32"/>
          <w:szCs w:val="32"/>
        </w:rPr>
        <w:t xml:space="preserve"> </w:t>
      </w:r>
      <w:r>
        <w:rPr>
          <w:sz w:val="32"/>
          <w:szCs w:val="32"/>
        </w:rPr>
        <w:t>Вечный огонь в нашем поселении — это теперь не просто громкие слова.</w:t>
      </w:r>
      <w:r w:rsidR="00184DEF" w:rsidRPr="00184DEF">
        <w:rPr>
          <w:sz w:val="32"/>
          <w:szCs w:val="32"/>
        </w:rPr>
        <w:t xml:space="preserve"> </w:t>
      </w:r>
      <w:r w:rsidR="00184DEF" w:rsidRPr="00947408">
        <w:rPr>
          <w:sz w:val="32"/>
          <w:szCs w:val="32"/>
        </w:rPr>
        <w:t>Расходы в 201</w:t>
      </w:r>
      <w:r w:rsidR="00184DEF">
        <w:rPr>
          <w:sz w:val="32"/>
          <w:szCs w:val="32"/>
        </w:rPr>
        <w:t>7</w:t>
      </w:r>
      <w:r w:rsidR="00184DEF" w:rsidRPr="00947408">
        <w:rPr>
          <w:sz w:val="32"/>
          <w:szCs w:val="32"/>
        </w:rPr>
        <w:t xml:space="preserve"> году составили </w:t>
      </w:r>
      <w:r w:rsidR="00184DEF">
        <w:rPr>
          <w:sz w:val="32"/>
          <w:szCs w:val="32"/>
        </w:rPr>
        <w:t>86,1</w:t>
      </w:r>
      <w:r w:rsidR="00184DEF" w:rsidRPr="00947408">
        <w:rPr>
          <w:sz w:val="32"/>
          <w:szCs w:val="32"/>
        </w:rPr>
        <w:t>тыс. руб.</w:t>
      </w:r>
      <w:r>
        <w:rPr>
          <w:sz w:val="32"/>
          <w:szCs w:val="32"/>
        </w:rPr>
        <w:t xml:space="preserve"> </w:t>
      </w:r>
      <w:r w:rsidRPr="008373BD">
        <w:rPr>
          <w:sz w:val="32"/>
          <w:szCs w:val="32"/>
          <w:u w:val="single"/>
        </w:rPr>
        <w:t xml:space="preserve">Это небольшие затраты и думаю все жители поддерживаю наше общее решение. </w:t>
      </w:r>
    </w:p>
    <w:p w:rsidR="00E00A17" w:rsidRPr="002D0EA2" w:rsidRDefault="002919A8" w:rsidP="006B7B2F">
      <w:pPr>
        <w:pStyle w:val="ConsPlusNormal"/>
        <w:ind w:firstLine="708"/>
        <w:jc w:val="both"/>
        <w:rPr>
          <w:sz w:val="32"/>
          <w:szCs w:val="32"/>
        </w:rPr>
      </w:pPr>
      <w:r w:rsidRPr="002D0EA2">
        <w:rPr>
          <w:rFonts w:ascii="Times New Roman" w:hAnsi="Times New Roman" w:cs="Times New Roman"/>
          <w:sz w:val="32"/>
          <w:szCs w:val="32"/>
        </w:rPr>
        <w:t xml:space="preserve">В 2018 году </w:t>
      </w:r>
      <w:r w:rsidR="0020273C" w:rsidRPr="002D0EA2">
        <w:rPr>
          <w:rFonts w:ascii="Times New Roman" w:hAnsi="Times New Roman" w:cs="Times New Roman"/>
          <w:sz w:val="32"/>
          <w:szCs w:val="32"/>
        </w:rPr>
        <w:t>запланирован</w:t>
      </w:r>
      <w:r w:rsidR="00484518" w:rsidRPr="002D0EA2">
        <w:rPr>
          <w:rFonts w:ascii="Times New Roman" w:hAnsi="Times New Roman" w:cs="Times New Roman"/>
          <w:sz w:val="32"/>
          <w:szCs w:val="32"/>
        </w:rPr>
        <w:t>о</w:t>
      </w:r>
      <w:r w:rsidR="0020273C" w:rsidRPr="002D0EA2">
        <w:rPr>
          <w:rFonts w:ascii="Times New Roman" w:hAnsi="Times New Roman" w:cs="Times New Roman"/>
          <w:sz w:val="32"/>
          <w:szCs w:val="32"/>
        </w:rPr>
        <w:t xml:space="preserve"> предоставление</w:t>
      </w:r>
      <w:r w:rsidRPr="002D0EA2">
        <w:rPr>
          <w:rFonts w:ascii="Times New Roman" w:hAnsi="Times New Roman" w:cs="Times New Roman"/>
          <w:sz w:val="32"/>
          <w:szCs w:val="32"/>
        </w:rPr>
        <w:t xml:space="preserve"> субсидии из областного бюджета бюджету</w:t>
      </w:r>
      <w:r w:rsidR="00E00A17" w:rsidRPr="002D0EA2">
        <w:rPr>
          <w:rFonts w:ascii="Times New Roman" w:hAnsi="Times New Roman" w:cs="Times New Roman"/>
          <w:sz w:val="32"/>
          <w:szCs w:val="32"/>
        </w:rPr>
        <w:t xml:space="preserve"> </w:t>
      </w:r>
      <w:r w:rsidRPr="002D0EA2">
        <w:rPr>
          <w:rFonts w:ascii="Times New Roman" w:hAnsi="Times New Roman" w:cs="Times New Roman"/>
          <w:sz w:val="32"/>
          <w:szCs w:val="32"/>
        </w:rPr>
        <w:t xml:space="preserve">Таловского городского поселения </w:t>
      </w:r>
      <w:r w:rsidR="00E00A17" w:rsidRPr="002D0EA2">
        <w:rPr>
          <w:rFonts w:ascii="Times New Roman" w:hAnsi="Times New Roman" w:cs="Times New Roman"/>
          <w:sz w:val="32"/>
          <w:szCs w:val="32"/>
        </w:rPr>
        <w:t xml:space="preserve">в рамках государственной программы Воронежской области "Содействие развитию муниципальных образований и местного самоуправления" </w:t>
      </w:r>
      <w:r w:rsidRPr="002D0EA2">
        <w:rPr>
          <w:rFonts w:ascii="Times New Roman" w:hAnsi="Times New Roman" w:cs="Times New Roman"/>
          <w:sz w:val="32"/>
          <w:szCs w:val="32"/>
        </w:rPr>
        <w:t>на Ремонт и благоустройство Братской могилы №301 (Мемориала «Славы»)</w:t>
      </w:r>
      <w:r w:rsidR="00184DEF" w:rsidRPr="002D0EA2">
        <w:rPr>
          <w:rFonts w:ascii="Times New Roman" w:hAnsi="Times New Roman" w:cs="Times New Roman"/>
          <w:sz w:val="32"/>
          <w:szCs w:val="32"/>
        </w:rPr>
        <w:t xml:space="preserve"> в сумме 2,9 млн. рублей. Софинансирование из местного бюджета составит 1,9 млн. рублей, средства спонсоров 1 млн. рублей. </w:t>
      </w:r>
      <w:r w:rsidR="00232C33" w:rsidRPr="002D0EA2">
        <w:rPr>
          <w:rFonts w:ascii="Times New Roman" w:hAnsi="Times New Roman" w:cs="Times New Roman"/>
          <w:sz w:val="32"/>
          <w:szCs w:val="32"/>
        </w:rPr>
        <w:t xml:space="preserve"> </w:t>
      </w:r>
      <w:r w:rsidR="006B7B2F">
        <w:rPr>
          <w:rFonts w:ascii="Times New Roman" w:hAnsi="Times New Roman" w:cs="Times New Roman"/>
          <w:sz w:val="32"/>
          <w:szCs w:val="32"/>
        </w:rPr>
        <w:t xml:space="preserve">В рамках реконструкции, взамен аварийной скульптуры, будет воздвигнута новая фигура «Неизвестного солдата», отремонтированы бюсты героев земляков, уложена тротуарная плитка, </w:t>
      </w:r>
      <w:r w:rsidR="00405A78">
        <w:rPr>
          <w:rFonts w:ascii="Times New Roman" w:hAnsi="Times New Roman" w:cs="Times New Roman"/>
          <w:sz w:val="32"/>
          <w:szCs w:val="32"/>
        </w:rPr>
        <w:t>заменены изношенные сети электроснабжения и выполнена подсветка мемориала.</w:t>
      </w:r>
    </w:p>
    <w:p w:rsidR="006B2388" w:rsidRPr="002D0EA2" w:rsidRDefault="006B2388" w:rsidP="002919A8">
      <w:pPr>
        <w:ind w:firstLine="708"/>
        <w:jc w:val="both"/>
        <w:rPr>
          <w:sz w:val="32"/>
          <w:szCs w:val="32"/>
        </w:rPr>
      </w:pPr>
    </w:p>
    <w:p w:rsidR="00CF257C" w:rsidRPr="002D0EA2" w:rsidRDefault="00CF257C" w:rsidP="00CF257C">
      <w:pPr>
        <w:jc w:val="center"/>
        <w:rPr>
          <w:b/>
          <w:sz w:val="32"/>
          <w:szCs w:val="32"/>
        </w:rPr>
      </w:pPr>
    </w:p>
    <w:p w:rsidR="00CF257C" w:rsidRDefault="00CF257C" w:rsidP="00CF257C">
      <w:pPr>
        <w:jc w:val="center"/>
        <w:rPr>
          <w:b/>
          <w:sz w:val="32"/>
          <w:szCs w:val="32"/>
        </w:rPr>
      </w:pPr>
      <w:r w:rsidRPr="00947408">
        <w:rPr>
          <w:b/>
          <w:sz w:val="32"/>
          <w:szCs w:val="32"/>
        </w:rPr>
        <w:t>Жилищно-коммунальное хозяйство</w:t>
      </w:r>
    </w:p>
    <w:p w:rsidR="00EE35BD" w:rsidRPr="00947408" w:rsidRDefault="00EE35BD" w:rsidP="00CF257C">
      <w:pPr>
        <w:jc w:val="center"/>
        <w:rPr>
          <w:b/>
          <w:sz w:val="32"/>
          <w:szCs w:val="32"/>
        </w:rPr>
      </w:pPr>
    </w:p>
    <w:p w:rsidR="00CF257C" w:rsidRPr="00947408" w:rsidRDefault="00CF257C" w:rsidP="00CF257C">
      <w:pPr>
        <w:ind w:firstLine="709"/>
        <w:jc w:val="both"/>
        <w:rPr>
          <w:b/>
          <w:sz w:val="32"/>
          <w:szCs w:val="32"/>
          <w:u w:val="single"/>
        </w:rPr>
      </w:pPr>
      <w:r w:rsidRPr="00947408">
        <w:rPr>
          <w:sz w:val="32"/>
          <w:szCs w:val="32"/>
        </w:rPr>
        <w:t>Наряду с вопросами благоустройства, уличного освещения, капитального ремонта, дорожного хозяйства</w:t>
      </w:r>
      <w:r w:rsidR="00EE35BD">
        <w:rPr>
          <w:sz w:val="32"/>
          <w:szCs w:val="32"/>
        </w:rPr>
        <w:t>,</w:t>
      </w:r>
      <w:r w:rsidRPr="00947408">
        <w:rPr>
          <w:sz w:val="32"/>
          <w:szCs w:val="32"/>
        </w:rPr>
        <w:t xml:space="preserve"> вопросы жилищно-коммунального комплекса являются наиболее актуальными.</w:t>
      </w:r>
    </w:p>
    <w:p w:rsidR="00CF257C" w:rsidRPr="00947408" w:rsidRDefault="00CF257C" w:rsidP="00CF257C">
      <w:pPr>
        <w:ind w:firstLine="709"/>
        <w:jc w:val="both"/>
        <w:rPr>
          <w:b/>
          <w:sz w:val="32"/>
          <w:szCs w:val="32"/>
          <w:u w:val="single"/>
        </w:rPr>
      </w:pPr>
      <w:r w:rsidRPr="00947408">
        <w:rPr>
          <w:sz w:val="32"/>
          <w:szCs w:val="32"/>
        </w:rPr>
        <w:t xml:space="preserve">Обеспечение бесперебойной работы водопровода, канализации, теплоснабжения в доме является важнейшей и очень сложной задачей. </w:t>
      </w:r>
    </w:p>
    <w:p w:rsidR="00CF257C" w:rsidRPr="00947408" w:rsidRDefault="00CF257C" w:rsidP="00CF257C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На жилищно – коммунальное хозяйство израсходовано </w:t>
      </w:r>
      <w:r>
        <w:rPr>
          <w:sz w:val="32"/>
          <w:szCs w:val="32"/>
        </w:rPr>
        <w:t>6,3</w:t>
      </w:r>
      <w:r w:rsidRPr="00947408">
        <w:rPr>
          <w:sz w:val="32"/>
          <w:szCs w:val="32"/>
        </w:rPr>
        <w:t xml:space="preserve"> млн.</w:t>
      </w:r>
      <w:r>
        <w:rPr>
          <w:sz w:val="32"/>
          <w:szCs w:val="32"/>
        </w:rPr>
        <w:t xml:space="preserve"> </w:t>
      </w:r>
      <w:r w:rsidRPr="00947408">
        <w:rPr>
          <w:sz w:val="32"/>
          <w:szCs w:val="32"/>
        </w:rPr>
        <w:t xml:space="preserve">руб., что составляет </w:t>
      </w:r>
      <w:r>
        <w:rPr>
          <w:sz w:val="32"/>
          <w:szCs w:val="32"/>
        </w:rPr>
        <w:t>9,9</w:t>
      </w:r>
      <w:r w:rsidRPr="00947408">
        <w:rPr>
          <w:sz w:val="32"/>
          <w:szCs w:val="32"/>
        </w:rPr>
        <w:t xml:space="preserve"> % от общего   объема расходов бюджета поселения.</w:t>
      </w:r>
    </w:p>
    <w:p w:rsidR="00CF257C" w:rsidRPr="00947408" w:rsidRDefault="00CF257C" w:rsidP="00CF257C">
      <w:pPr>
        <w:ind w:firstLine="708"/>
        <w:jc w:val="both"/>
        <w:rPr>
          <w:sz w:val="32"/>
          <w:szCs w:val="32"/>
        </w:rPr>
      </w:pPr>
    </w:p>
    <w:p w:rsidR="00CF257C" w:rsidRPr="00947408" w:rsidRDefault="00CF257C" w:rsidP="00CF257C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lastRenderedPageBreak/>
        <w:t>Вопросами теплоснабжения ведает МУП Таловского городского поселения «ТБО</w:t>
      </w:r>
      <w:r w:rsidR="00B93D4C">
        <w:rPr>
          <w:sz w:val="32"/>
          <w:szCs w:val="32"/>
        </w:rPr>
        <w:t>»</w:t>
      </w:r>
      <w:r>
        <w:rPr>
          <w:sz w:val="32"/>
          <w:szCs w:val="32"/>
        </w:rPr>
        <w:t>.</w:t>
      </w:r>
      <w:r w:rsidRPr="00947408">
        <w:rPr>
          <w:sz w:val="32"/>
          <w:szCs w:val="32"/>
        </w:rPr>
        <w:t xml:space="preserve"> Каждый год, до наступления отопительного сезона в котельных проводится капитальный и текущий ремонт оборудования. Проведено гидравлическое испытание подземных участков теплотрасс, в ходе которых было принято решение о замене </w:t>
      </w:r>
      <w:r>
        <w:rPr>
          <w:sz w:val="32"/>
          <w:szCs w:val="32"/>
        </w:rPr>
        <w:t>участка</w:t>
      </w:r>
      <w:r w:rsidRPr="00947408">
        <w:rPr>
          <w:sz w:val="32"/>
          <w:szCs w:val="32"/>
        </w:rPr>
        <w:t xml:space="preserve"> ветхих тепловых сетей</w:t>
      </w:r>
      <w:r>
        <w:rPr>
          <w:sz w:val="32"/>
          <w:szCs w:val="32"/>
        </w:rPr>
        <w:t xml:space="preserve"> по адресу ул. Советская 116</w:t>
      </w:r>
      <w:r w:rsidRPr="00947408">
        <w:rPr>
          <w:sz w:val="32"/>
          <w:szCs w:val="32"/>
        </w:rPr>
        <w:t xml:space="preserve">. </w:t>
      </w:r>
      <w:r>
        <w:rPr>
          <w:sz w:val="32"/>
          <w:szCs w:val="32"/>
        </w:rPr>
        <w:t>На эти цели затрачено 283тыс. руб.</w:t>
      </w:r>
    </w:p>
    <w:p w:rsidR="00CF257C" w:rsidRPr="00947408" w:rsidRDefault="00CF257C" w:rsidP="00CF257C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>В 201</w:t>
      </w:r>
      <w:r>
        <w:rPr>
          <w:sz w:val="32"/>
          <w:szCs w:val="32"/>
        </w:rPr>
        <w:t>7</w:t>
      </w:r>
      <w:r w:rsidRPr="00947408">
        <w:rPr>
          <w:sz w:val="32"/>
          <w:szCs w:val="32"/>
        </w:rPr>
        <w:t xml:space="preserve"> году проведены </w:t>
      </w:r>
      <w:r>
        <w:rPr>
          <w:sz w:val="32"/>
          <w:szCs w:val="32"/>
        </w:rPr>
        <w:t>работы</w:t>
      </w:r>
      <w:r w:rsidRPr="00947408">
        <w:rPr>
          <w:sz w:val="32"/>
          <w:szCs w:val="32"/>
        </w:rPr>
        <w:t xml:space="preserve"> по ремонту котельных и теплотрасс </w:t>
      </w:r>
      <w:r>
        <w:rPr>
          <w:sz w:val="32"/>
          <w:szCs w:val="32"/>
        </w:rPr>
        <w:t>за счет</w:t>
      </w:r>
      <w:r w:rsidRPr="00947408">
        <w:rPr>
          <w:sz w:val="32"/>
          <w:szCs w:val="32"/>
        </w:rPr>
        <w:t xml:space="preserve"> средств бюджета поселения и дополнительно за счет средств предприятия на сумму </w:t>
      </w:r>
      <w:r w:rsidRPr="00983456">
        <w:rPr>
          <w:sz w:val="32"/>
          <w:szCs w:val="32"/>
        </w:rPr>
        <w:t>более 1млн.руб</w:t>
      </w:r>
      <w:r w:rsidR="00983456">
        <w:rPr>
          <w:sz w:val="32"/>
          <w:szCs w:val="32"/>
        </w:rPr>
        <w:t>лей</w:t>
      </w:r>
      <w:r w:rsidRPr="00947408">
        <w:rPr>
          <w:sz w:val="32"/>
          <w:szCs w:val="32"/>
        </w:rPr>
        <w:t xml:space="preserve">. </w:t>
      </w:r>
    </w:p>
    <w:p w:rsidR="00CF257C" w:rsidRPr="00947408" w:rsidRDefault="00CF257C" w:rsidP="00CF257C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>На трех котельных смонтированы системы автоматической пожарной сигнализации.</w:t>
      </w:r>
    </w:p>
    <w:p w:rsidR="00CF257C" w:rsidRDefault="00CF257C" w:rsidP="00EE35BD">
      <w:pPr>
        <w:ind w:firstLine="709"/>
        <w:jc w:val="both"/>
        <w:rPr>
          <w:sz w:val="32"/>
          <w:szCs w:val="32"/>
        </w:rPr>
      </w:pPr>
      <w:r w:rsidRPr="00947408">
        <w:rPr>
          <w:sz w:val="32"/>
          <w:szCs w:val="32"/>
        </w:rPr>
        <w:t>Вопросами водоснабжения и водоотведения занимается МУП Таловского городского поселения «Вымпел»</w:t>
      </w:r>
      <w:r w:rsidR="00983456">
        <w:rPr>
          <w:sz w:val="32"/>
          <w:szCs w:val="32"/>
        </w:rPr>
        <w:t>.</w:t>
      </w:r>
    </w:p>
    <w:p w:rsidR="00187889" w:rsidRDefault="00187889" w:rsidP="00EE35B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 смотря на то что с введением в эксплуатацию главного водозабора проблема нехватки воды в поселении </w:t>
      </w:r>
      <w:r w:rsidR="00405A78">
        <w:rPr>
          <w:sz w:val="32"/>
          <w:szCs w:val="32"/>
        </w:rPr>
        <w:t>была</w:t>
      </w:r>
      <w:r w:rsidR="00EE35BD">
        <w:rPr>
          <w:sz w:val="32"/>
          <w:szCs w:val="32"/>
        </w:rPr>
        <w:t xml:space="preserve"> в основном </w:t>
      </w:r>
      <w:r w:rsidR="00405A78">
        <w:rPr>
          <w:sz w:val="32"/>
          <w:szCs w:val="32"/>
        </w:rPr>
        <w:t xml:space="preserve"> решена</w:t>
      </w:r>
      <w:r>
        <w:rPr>
          <w:sz w:val="32"/>
          <w:szCs w:val="32"/>
        </w:rPr>
        <w:t xml:space="preserve">, микрорайон ОПХ оставался практически без воды. В целях увеличения добычи </w:t>
      </w:r>
      <w:r w:rsidR="00405A78">
        <w:rPr>
          <w:sz w:val="32"/>
          <w:szCs w:val="32"/>
        </w:rPr>
        <w:t>воды, в 2016году пробурили</w:t>
      </w:r>
      <w:r>
        <w:rPr>
          <w:sz w:val="32"/>
          <w:szCs w:val="32"/>
        </w:rPr>
        <w:t xml:space="preserve"> </w:t>
      </w:r>
      <w:r w:rsidR="00405A78">
        <w:rPr>
          <w:sz w:val="32"/>
          <w:szCs w:val="32"/>
        </w:rPr>
        <w:t>новую скважину  по ул. Цетральная,</w:t>
      </w:r>
      <w:r>
        <w:rPr>
          <w:sz w:val="32"/>
          <w:szCs w:val="32"/>
        </w:rPr>
        <w:t xml:space="preserve"> </w:t>
      </w:r>
      <w:r w:rsidR="00405A78">
        <w:rPr>
          <w:sz w:val="32"/>
          <w:szCs w:val="32"/>
        </w:rPr>
        <w:t>а в 2017 году п</w:t>
      </w:r>
      <w:r>
        <w:rPr>
          <w:sz w:val="32"/>
          <w:szCs w:val="32"/>
        </w:rPr>
        <w:t>рове</w:t>
      </w:r>
      <w:r w:rsidR="00405A78">
        <w:rPr>
          <w:sz w:val="32"/>
          <w:szCs w:val="32"/>
        </w:rPr>
        <w:t>ли</w:t>
      </w:r>
      <w:r>
        <w:rPr>
          <w:sz w:val="32"/>
          <w:szCs w:val="32"/>
        </w:rPr>
        <w:t xml:space="preserve"> работы по замене башни Рожновского.  </w:t>
      </w:r>
    </w:p>
    <w:p w:rsidR="00187889" w:rsidRDefault="00187889" w:rsidP="00187889">
      <w:pPr>
        <w:ind w:firstLine="1080"/>
        <w:jc w:val="both"/>
        <w:rPr>
          <w:sz w:val="32"/>
          <w:szCs w:val="32"/>
        </w:rPr>
      </w:pPr>
    </w:p>
    <w:p w:rsidR="008975E7" w:rsidRPr="00947408" w:rsidRDefault="002D0EA2" w:rsidP="00187889">
      <w:pPr>
        <w:ind w:firstLine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8975E7" w:rsidRPr="00947408">
        <w:rPr>
          <w:b/>
          <w:sz w:val="32"/>
          <w:szCs w:val="32"/>
        </w:rPr>
        <w:t>ТОС</w:t>
      </w:r>
    </w:p>
    <w:p w:rsidR="00926C0A" w:rsidRDefault="008975E7" w:rsidP="00926C0A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ab/>
        <w:t xml:space="preserve">Администрация </w:t>
      </w:r>
      <w:r w:rsidR="00271B4D">
        <w:rPr>
          <w:sz w:val="32"/>
          <w:szCs w:val="32"/>
        </w:rPr>
        <w:t>поселка</w:t>
      </w:r>
      <w:r w:rsidRPr="00947408">
        <w:rPr>
          <w:sz w:val="32"/>
          <w:szCs w:val="32"/>
        </w:rPr>
        <w:t xml:space="preserve"> продолжает уделять большое внимание развитию территориального общественного самоуправления - ТОС. Это добровольная организация граждан по месту жительства для решения задач экономического и социального развития непосредственно на своих </w:t>
      </w:r>
      <w:r w:rsidR="00926C0A" w:rsidRPr="00947408">
        <w:rPr>
          <w:sz w:val="32"/>
          <w:szCs w:val="32"/>
        </w:rPr>
        <w:t>территориях.</w:t>
      </w:r>
      <w:r w:rsidR="00926C0A">
        <w:rPr>
          <w:sz w:val="32"/>
          <w:szCs w:val="32"/>
        </w:rPr>
        <w:t xml:space="preserve"> </w:t>
      </w:r>
      <w:r w:rsidR="00926C0A" w:rsidRPr="00926C0A">
        <w:rPr>
          <w:i/>
          <w:sz w:val="32"/>
          <w:szCs w:val="32"/>
          <w:u w:val="single"/>
        </w:rPr>
        <w:t>Хотелось бы на этом важном вопросе остановиться поподробнее:</w:t>
      </w:r>
      <w:r w:rsidRPr="00947408">
        <w:rPr>
          <w:sz w:val="32"/>
          <w:szCs w:val="32"/>
        </w:rPr>
        <w:t xml:space="preserve"> </w:t>
      </w:r>
    </w:p>
    <w:p w:rsidR="00926C0A" w:rsidRPr="00154E26" w:rsidRDefault="00154E26" w:rsidP="00926C0A">
      <w:pPr>
        <w:ind w:firstLine="708"/>
        <w:jc w:val="both"/>
        <w:rPr>
          <w:sz w:val="32"/>
          <w:szCs w:val="32"/>
        </w:rPr>
      </w:pPr>
      <w:r w:rsidRPr="00154E26">
        <w:rPr>
          <w:sz w:val="32"/>
          <w:szCs w:val="32"/>
        </w:rPr>
        <w:t>Идея поддержки губернатором Воронежской области местных, локальных проектов, в которых население готово принимать самое активное участие нашла отклик в сердцах Таловчан.</w:t>
      </w:r>
    </w:p>
    <w:p w:rsidR="00926C0A" w:rsidRDefault="000F6057" w:rsidP="00926C0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Три ТОС </w:t>
      </w:r>
      <w:r w:rsidR="00926C0A" w:rsidRPr="00926C0A">
        <w:rPr>
          <w:sz w:val="32"/>
          <w:szCs w:val="32"/>
        </w:rPr>
        <w:t>Таловского городского поселения стали победителями областного конкурса социально - значимых проектов</w:t>
      </w:r>
      <w:r w:rsidR="00154E26">
        <w:rPr>
          <w:sz w:val="32"/>
          <w:szCs w:val="32"/>
        </w:rPr>
        <w:t xml:space="preserve"> в 2017 году</w:t>
      </w:r>
      <w:r>
        <w:rPr>
          <w:sz w:val="32"/>
          <w:szCs w:val="32"/>
        </w:rPr>
        <w:t>.</w:t>
      </w:r>
    </w:p>
    <w:p w:rsidR="000F6057" w:rsidRPr="00517B8E" w:rsidRDefault="000F6057" w:rsidP="00926C0A">
      <w:pPr>
        <w:ind w:firstLine="708"/>
        <w:jc w:val="both"/>
        <w:rPr>
          <w:sz w:val="32"/>
          <w:szCs w:val="32"/>
        </w:rPr>
      </w:pPr>
      <w:r w:rsidRPr="00517B8E">
        <w:rPr>
          <w:sz w:val="32"/>
          <w:szCs w:val="32"/>
        </w:rPr>
        <w:t xml:space="preserve">ТОС «Красное Солнце» </w:t>
      </w:r>
      <w:r w:rsidR="006B35F0" w:rsidRPr="00517B8E">
        <w:rPr>
          <w:sz w:val="32"/>
          <w:szCs w:val="32"/>
        </w:rPr>
        <w:t>образован 17.03.2016</w:t>
      </w:r>
      <w:r w:rsidRPr="00517B8E">
        <w:rPr>
          <w:sz w:val="32"/>
          <w:szCs w:val="32"/>
        </w:rPr>
        <w:t xml:space="preserve"> года с численностью участников проекта </w:t>
      </w:r>
      <w:r w:rsidRPr="00517B8E">
        <w:rPr>
          <w:rFonts w:eastAsia="TimesNewRoman,Bold"/>
          <w:sz w:val="32"/>
          <w:szCs w:val="32"/>
        </w:rPr>
        <w:t>57 человек</w:t>
      </w:r>
      <w:r w:rsidRPr="00517B8E">
        <w:rPr>
          <w:sz w:val="32"/>
          <w:szCs w:val="32"/>
        </w:rPr>
        <w:t xml:space="preserve">. Собрав собственные средства, </w:t>
      </w:r>
      <w:r w:rsidR="006B35F0">
        <w:rPr>
          <w:sz w:val="32"/>
          <w:szCs w:val="32"/>
        </w:rPr>
        <w:t>жители обеспечили</w:t>
      </w:r>
      <w:r w:rsidRPr="00517B8E">
        <w:rPr>
          <w:sz w:val="32"/>
          <w:szCs w:val="32"/>
        </w:rPr>
        <w:t xml:space="preserve"> поддержку спонсоров, </w:t>
      </w:r>
      <w:r w:rsidR="000F333C" w:rsidRPr="00517B8E">
        <w:rPr>
          <w:sz w:val="32"/>
          <w:szCs w:val="32"/>
        </w:rPr>
        <w:t xml:space="preserve">долю финансирования местного бюджета и поддержку Правительства Воронежской области в сумме 180 тыс.руб. </w:t>
      </w:r>
      <w:r w:rsidR="006B35F0">
        <w:rPr>
          <w:sz w:val="32"/>
          <w:szCs w:val="32"/>
        </w:rPr>
        <w:t>Населением</w:t>
      </w:r>
      <w:r w:rsidR="000F333C" w:rsidRPr="00517B8E">
        <w:rPr>
          <w:sz w:val="32"/>
          <w:szCs w:val="32"/>
        </w:rPr>
        <w:t xml:space="preserve"> проведены </w:t>
      </w:r>
      <w:r w:rsidR="000F333C" w:rsidRPr="00517B8E">
        <w:rPr>
          <w:sz w:val="32"/>
          <w:szCs w:val="32"/>
        </w:rPr>
        <w:lastRenderedPageBreak/>
        <w:t>работы по устройству</w:t>
      </w:r>
      <w:r w:rsidRPr="00517B8E">
        <w:rPr>
          <w:sz w:val="32"/>
          <w:szCs w:val="32"/>
        </w:rPr>
        <w:t xml:space="preserve"> твердого основания дороги</w:t>
      </w:r>
      <w:r w:rsidR="000F333C" w:rsidRPr="00517B8E">
        <w:rPr>
          <w:sz w:val="32"/>
          <w:szCs w:val="32"/>
        </w:rPr>
        <w:t xml:space="preserve"> протяженностью более 300 метров.</w:t>
      </w:r>
      <w:r w:rsidRPr="00517B8E">
        <w:rPr>
          <w:sz w:val="32"/>
          <w:szCs w:val="32"/>
        </w:rPr>
        <w:t xml:space="preserve"> </w:t>
      </w:r>
      <w:r w:rsidR="000F333C" w:rsidRPr="00517B8E">
        <w:rPr>
          <w:sz w:val="32"/>
          <w:szCs w:val="32"/>
        </w:rPr>
        <w:t xml:space="preserve"> Этим не ограничивается деятельность активных жителей</w:t>
      </w:r>
      <w:r w:rsidR="00517B8E" w:rsidRPr="00517B8E">
        <w:rPr>
          <w:sz w:val="32"/>
          <w:szCs w:val="32"/>
        </w:rPr>
        <w:t>. Так н</w:t>
      </w:r>
      <w:r w:rsidRPr="00517B8E">
        <w:rPr>
          <w:sz w:val="32"/>
          <w:szCs w:val="32"/>
        </w:rPr>
        <w:t>а территории «Лес Победы» жителями установлена детская площадка. При активном участии членов ТОС «Красное Солнце» ведутся работы по уходу за саженцами и общему поддержанию порядка.</w:t>
      </w:r>
    </w:p>
    <w:p w:rsidR="000F6057" w:rsidRPr="00164BF0" w:rsidRDefault="000F6057" w:rsidP="000F6057">
      <w:pPr>
        <w:pStyle w:val="20"/>
        <w:shd w:val="clear" w:color="auto" w:fill="auto"/>
        <w:tabs>
          <w:tab w:val="left" w:pos="991"/>
        </w:tabs>
        <w:spacing w:before="0" w:line="240" w:lineRule="auto"/>
        <w:ind w:firstLine="709"/>
        <w:rPr>
          <w:color w:val="000000" w:themeColor="text1"/>
          <w:sz w:val="32"/>
          <w:szCs w:val="32"/>
          <w:u w:val="single"/>
        </w:rPr>
      </w:pPr>
      <w:r w:rsidRPr="00517B8E">
        <w:rPr>
          <w:color w:val="000000" w:themeColor="text1"/>
          <w:sz w:val="32"/>
          <w:szCs w:val="32"/>
        </w:rPr>
        <w:t xml:space="preserve">За короткое время существования ТОС «Красное Солнце» выполнил поставленные задачи. Безусловно, главной задачей своей деятельности ТОС «Красное Солнце» </w:t>
      </w:r>
      <w:r w:rsidRPr="00164BF0">
        <w:rPr>
          <w:color w:val="000000" w:themeColor="text1"/>
          <w:sz w:val="32"/>
          <w:szCs w:val="32"/>
          <w:u w:val="single"/>
        </w:rPr>
        <w:t>ставит сделать качество проживания на своей территории одним из самых высоких, а территорию – самой благоустроенной!</w:t>
      </w:r>
    </w:p>
    <w:p w:rsidR="00517B8E" w:rsidRPr="00517B8E" w:rsidRDefault="00517B8E" w:rsidP="00517B8E">
      <w:pPr>
        <w:ind w:firstLine="708"/>
        <w:jc w:val="both"/>
        <w:rPr>
          <w:sz w:val="32"/>
          <w:szCs w:val="32"/>
        </w:rPr>
      </w:pPr>
      <w:r w:rsidRPr="00517B8E">
        <w:rPr>
          <w:sz w:val="32"/>
          <w:szCs w:val="32"/>
        </w:rPr>
        <w:t xml:space="preserve">ТОС «Сигнал» и ТОС «Луна» образовались в феврале 2017 года и поставили себе цель - </w:t>
      </w:r>
      <w:r w:rsidR="00EE35BD">
        <w:rPr>
          <w:sz w:val="32"/>
          <w:szCs w:val="32"/>
        </w:rPr>
        <w:t>о</w:t>
      </w:r>
      <w:r w:rsidRPr="00517B8E">
        <w:rPr>
          <w:iCs/>
          <w:sz w:val="32"/>
          <w:szCs w:val="32"/>
        </w:rPr>
        <w:t>беспечение условий для отдыха и физического развития детей, популяризация среди детей и подростков спортивного, а значит здорового, социально ответственного образа жизни.</w:t>
      </w:r>
      <w:r>
        <w:rPr>
          <w:iCs/>
          <w:sz w:val="32"/>
          <w:szCs w:val="32"/>
        </w:rPr>
        <w:t xml:space="preserve"> На средства грантов, общей суммой 290</w:t>
      </w:r>
      <w:r w:rsidR="00EE21C5">
        <w:rPr>
          <w:iCs/>
          <w:sz w:val="32"/>
          <w:szCs w:val="32"/>
        </w:rPr>
        <w:t xml:space="preserve"> и 150 тыс. руб. соответственно, средства бюджета городского поселения, спонсорские и собственные средства жителями установлены детские спортивные площадки.</w:t>
      </w:r>
    </w:p>
    <w:p w:rsidR="00EE21C5" w:rsidRDefault="00EE21C5" w:rsidP="00EE21C5">
      <w:pPr>
        <w:pStyle w:val="a8"/>
        <w:ind w:left="0" w:firstLine="708"/>
        <w:jc w:val="both"/>
        <w:rPr>
          <w:sz w:val="32"/>
          <w:szCs w:val="32"/>
        </w:rPr>
      </w:pPr>
      <w:r>
        <w:rPr>
          <w:sz w:val="32"/>
          <w:szCs w:val="32"/>
        </w:rPr>
        <w:t>Данные</w:t>
      </w:r>
      <w:r w:rsidRPr="00EE21C5">
        <w:rPr>
          <w:sz w:val="32"/>
          <w:szCs w:val="32"/>
        </w:rPr>
        <w:t xml:space="preserve"> проект</w:t>
      </w:r>
      <w:r>
        <w:rPr>
          <w:sz w:val="32"/>
          <w:szCs w:val="32"/>
        </w:rPr>
        <w:t>ы</w:t>
      </w:r>
      <w:r w:rsidRPr="00EE21C5">
        <w:rPr>
          <w:sz w:val="32"/>
          <w:szCs w:val="32"/>
        </w:rPr>
        <w:t xml:space="preserve"> направлен</w:t>
      </w:r>
      <w:r>
        <w:rPr>
          <w:sz w:val="32"/>
          <w:szCs w:val="32"/>
        </w:rPr>
        <w:t>ы</w:t>
      </w:r>
      <w:r w:rsidRPr="00EE21C5">
        <w:rPr>
          <w:sz w:val="32"/>
          <w:szCs w:val="32"/>
        </w:rPr>
        <w:t xml:space="preserve"> на укрепление здоровья маленьких детей, дальнейше</w:t>
      </w:r>
      <w:r>
        <w:rPr>
          <w:sz w:val="32"/>
          <w:szCs w:val="32"/>
        </w:rPr>
        <w:t>е</w:t>
      </w:r>
      <w:r w:rsidRPr="00EE21C5">
        <w:rPr>
          <w:sz w:val="32"/>
          <w:szCs w:val="32"/>
        </w:rPr>
        <w:t xml:space="preserve"> их развити</w:t>
      </w:r>
      <w:r>
        <w:rPr>
          <w:sz w:val="32"/>
          <w:szCs w:val="32"/>
        </w:rPr>
        <w:t>е</w:t>
      </w:r>
      <w:r w:rsidRPr="00EE21C5">
        <w:rPr>
          <w:sz w:val="32"/>
          <w:szCs w:val="32"/>
        </w:rPr>
        <w:t>, заинтересованност</w:t>
      </w:r>
      <w:r>
        <w:rPr>
          <w:sz w:val="32"/>
          <w:szCs w:val="32"/>
        </w:rPr>
        <w:t>ь</w:t>
      </w:r>
      <w:r w:rsidRPr="00EE21C5">
        <w:rPr>
          <w:sz w:val="32"/>
          <w:szCs w:val="32"/>
        </w:rPr>
        <w:t xml:space="preserve"> в познании окружающего </w:t>
      </w:r>
      <w:r w:rsidR="001D43F5" w:rsidRPr="00EE21C5">
        <w:rPr>
          <w:sz w:val="32"/>
          <w:szCs w:val="32"/>
        </w:rPr>
        <w:t xml:space="preserve">мира, </w:t>
      </w:r>
      <w:r w:rsidR="001D43F5">
        <w:rPr>
          <w:sz w:val="32"/>
          <w:szCs w:val="32"/>
        </w:rPr>
        <w:t>они</w:t>
      </w:r>
      <w:r w:rsidR="00164BF0">
        <w:rPr>
          <w:sz w:val="32"/>
          <w:szCs w:val="32"/>
        </w:rPr>
        <w:t xml:space="preserve"> </w:t>
      </w:r>
      <w:r w:rsidRPr="00EE21C5">
        <w:rPr>
          <w:sz w:val="32"/>
          <w:szCs w:val="32"/>
        </w:rPr>
        <w:t>обеспечи</w:t>
      </w:r>
      <w:r>
        <w:rPr>
          <w:sz w:val="32"/>
          <w:szCs w:val="32"/>
        </w:rPr>
        <w:t>вают</w:t>
      </w:r>
      <w:r w:rsidRPr="00EE21C5">
        <w:rPr>
          <w:sz w:val="32"/>
          <w:szCs w:val="32"/>
        </w:rPr>
        <w:t xml:space="preserve"> услови</w:t>
      </w:r>
      <w:r>
        <w:rPr>
          <w:sz w:val="32"/>
          <w:szCs w:val="32"/>
        </w:rPr>
        <w:t>я</w:t>
      </w:r>
      <w:r w:rsidRPr="00EE21C5">
        <w:rPr>
          <w:sz w:val="32"/>
          <w:szCs w:val="32"/>
        </w:rPr>
        <w:t xml:space="preserve"> для </w:t>
      </w:r>
      <w:r>
        <w:rPr>
          <w:sz w:val="32"/>
          <w:szCs w:val="32"/>
        </w:rPr>
        <w:t xml:space="preserve">активного </w:t>
      </w:r>
      <w:r w:rsidRPr="00EE21C5">
        <w:rPr>
          <w:sz w:val="32"/>
          <w:szCs w:val="32"/>
        </w:rPr>
        <w:t>отдыха.  Дети, родители, дедушки и бабушки смогут использовать детскую площадку для организации культурного досуга.</w:t>
      </w:r>
    </w:p>
    <w:p w:rsidR="00517B8E" w:rsidRPr="00EE21C5" w:rsidRDefault="00EE21C5" w:rsidP="00EE35BD">
      <w:pPr>
        <w:pStyle w:val="a8"/>
        <w:ind w:left="0" w:firstLine="708"/>
        <w:jc w:val="both"/>
        <w:rPr>
          <w:sz w:val="32"/>
          <w:szCs w:val="32"/>
          <w:u w:val="single"/>
        </w:rPr>
      </w:pPr>
      <w:r w:rsidRPr="00EE21C5">
        <w:rPr>
          <w:sz w:val="32"/>
          <w:szCs w:val="32"/>
        </w:rPr>
        <w:t xml:space="preserve"> </w:t>
      </w:r>
      <w:r w:rsidRPr="00EE21C5">
        <w:rPr>
          <w:color w:val="000000"/>
          <w:sz w:val="32"/>
          <w:szCs w:val="32"/>
          <w:u w:val="single"/>
        </w:rPr>
        <w:t>Общественная значимость проекта заключается в том, что он способствует активности населения, устанавливает тесную связь между жителями и органами самоуправления.</w:t>
      </w:r>
    </w:p>
    <w:p w:rsidR="00EE35BD" w:rsidRDefault="00517B8E" w:rsidP="00EE35BD">
      <w:pPr>
        <w:ind w:firstLine="708"/>
        <w:jc w:val="both"/>
        <w:rPr>
          <w:sz w:val="32"/>
          <w:szCs w:val="32"/>
        </w:rPr>
      </w:pPr>
      <w:r w:rsidRPr="00362115">
        <w:rPr>
          <w:sz w:val="28"/>
          <w:szCs w:val="28"/>
        </w:rPr>
        <w:t xml:space="preserve">  </w:t>
      </w:r>
      <w:r w:rsidR="008975E7" w:rsidRPr="00CF257C">
        <w:rPr>
          <w:sz w:val="32"/>
          <w:szCs w:val="32"/>
        </w:rPr>
        <w:t xml:space="preserve"> </w:t>
      </w:r>
      <w:r w:rsidR="00EE35BD">
        <w:rPr>
          <w:sz w:val="32"/>
          <w:szCs w:val="32"/>
        </w:rPr>
        <w:t>В</w:t>
      </w:r>
      <w:r w:rsidR="008975E7" w:rsidRPr="00CF257C">
        <w:rPr>
          <w:sz w:val="32"/>
          <w:szCs w:val="32"/>
        </w:rPr>
        <w:t xml:space="preserve"> 201</w:t>
      </w:r>
      <w:r w:rsidRPr="00CF257C">
        <w:rPr>
          <w:sz w:val="32"/>
          <w:szCs w:val="32"/>
        </w:rPr>
        <w:t>8</w:t>
      </w:r>
      <w:r w:rsidR="008975E7" w:rsidRPr="00CF257C">
        <w:rPr>
          <w:sz w:val="32"/>
          <w:szCs w:val="32"/>
        </w:rPr>
        <w:t xml:space="preserve"> году необходимо направить усилия администрации, депутатского корпуса, </w:t>
      </w:r>
      <w:r w:rsidR="00F463A0" w:rsidRPr="00CF257C">
        <w:rPr>
          <w:sz w:val="32"/>
          <w:szCs w:val="32"/>
        </w:rPr>
        <w:t>общественности в</w:t>
      </w:r>
      <w:r w:rsidR="008975E7" w:rsidRPr="00CF257C">
        <w:rPr>
          <w:sz w:val="32"/>
          <w:szCs w:val="32"/>
        </w:rPr>
        <w:t xml:space="preserve"> целях </w:t>
      </w:r>
      <w:r w:rsidR="00F463A0" w:rsidRPr="00CF257C">
        <w:rPr>
          <w:sz w:val="32"/>
          <w:szCs w:val="32"/>
        </w:rPr>
        <w:t>популяризации данного</w:t>
      </w:r>
      <w:r w:rsidR="008975E7" w:rsidRPr="00CF257C">
        <w:rPr>
          <w:sz w:val="32"/>
          <w:szCs w:val="32"/>
        </w:rPr>
        <w:t xml:space="preserve"> направления, как одной из форм местного самоуправления. </w:t>
      </w:r>
    </w:p>
    <w:p w:rsidR="008975E7" w:rsidRPr="00CF257C" w:rsidRDefault="008975E7" w:rsidP="00EE35BD">
      <w:pPr>
        <w:ind w:firstLine="708"/>
        <w:jc w:val="both"/>
        <w:rPr>
          <w:sz w:val="32"/>
          <w:szCs w:val="32"/>
        </w:rPr>
      </w:pPr>
      <w:r w:rsidRPr="00CF257C">
        <w:rPr>
          <w:sz w:val="32"/>
          <w:szCs w:val="32"/>
        </w:rPr>
        <w:t xml:space="preserve"> </w:t>
      </w:r>
    </w:p>
    <w:p w:rsidR="005E4889" w:rsidRDefault="00271B4D" w:rsidP="005E4889">
      <w:pPr>
        <w:autoSpaceDE w:val="0"/>
        <w:autoSpaceDN w:val="0"/>
        <w:adjustRightInd w:val="0"/>
        <w:ind w:firstLine="708"/>
        <w:jc w:val="both"/>
        <w:outlineLvl w:val="0"/>
        <w:rPr>
          <w:sz w:val="32"/>
          <w:szCs w:val="32"/>
        </w:rPr>
      </w:pPr>
      <w:r w:rsidRPr="00271B4D">
        <w:rPr>
          <w:sz w:val="32"/>
          <w:szCs w:val="32"/>
        </w:rPr>
        <w:t xml:space="preserve">Еще одной из форм вовлечения жителей в </w:t>
      </w:r>
      <w:r>
        <w:rPr>
          <w:sz w:val="32"/>
          <w:szCs w:val="32"/>
        </w:rPr>
        <w:t xml:space="preserve">бюджетный процесс является </w:t>
      </w:r>
      <w:r w:rsidRPr="00EE35BD">
        <w:rPr>
          <w:i/>
          <w:sz w:val="32"/>
          <w:szCs w:val="32"/>
        </w:rPr>
        <w:t>инициативное бюджетирование</w:t>
      </w:r>
      <w:r w:rsidR="005E4889">
        <w:rPr>
          <w:sz w:val="32"/>
          <w:szCs w:val="32"/>
        </w:rPr>
        <w:t>, которое подразумевает</w:t>
      </w:r>
      <w:r w:rsidR="005E4889" w:rsidRPr="005E4889">
        <w:rPr>
          <w:b/>
          <w:bCs/>
        </w:rPr>
        <w:t xml:space="preserve"> </w:t>
      </w:r>
      <w:r w:rsidR="005E4889" w:rsidRPr="005E4889">
        <w:rPr>
          <w:bCs/>
          <w:sz w:val="32"/>
          <w:szCs w:val="32"/>
        </w:rPr>
        <w:t>активное участие граждан</w:t>
      </w:r>
      <w:r w:rsidR="005E4889" w:rsidRPr="005E4889">
        <w:rPr>
          <w:sz w:val="32"/>
          <w:szCs w:val="32"/>
        </w:rPr>
        <w:t xml:space="preserve"> в определении и выборе объектов расходования бюджетных средств</w:t>
      </w:r>
      <w:r w:rsidR="005E4889" w:rsidRPr="005E4889">
        <w:rPr>
          <w:bCs/>
          <w:sz w:val="32"/>
          <w:szCs w:val="32"/>
        </w:rPr>
        <w:t xml:space="preserve">, возможность самим определять </w:t>
      </w:r>
      <w:r w:rsidR="00405A78" w:rsidRPr="005E4889">
        <w:rPr>
          <w:bCs/>
          <w:sz w:val="32"/>
          <w:szCs w:val="32"/>
        </w:rPr>
        <w:t>приоритетные проекты</w:t>
      </w:r>
      <w:r w:rsidR="005E4889" w:rsidRPr="005E4889">
        <w:rPr>
          <w:bCs/>
          <w:sz w:val="32"/>
          <w:szCs w:val="32"/>
        </w:rPr>
        <w:t xml:space="preserve">, </w:t>
      </w:r>
      <w:r w:rsidR="00405A78">
        <w:rPr>
          <w:bCs/>
          <w:sz w:val="32"/>
          <w:szCs w:val="32"/>
        </w:rPr>
        <w:t xml:space="preserve">частично их финансировать, </w:t>
      </w:r>
      <w:r w:rsidR="005E4889" w:rsidRPr="005E4889">
        <w:rPr>
          <w:bCs/>
          <w:sz w:val="32"/>
          <w:szCs w:val="32"/>
        </w:rPr>
        <w:t>добиваться их реализации и следить за ходом запланированных работ.</w:t>
      </w:r>
      <w:r>
        <w:rPr>
          <w:sz w:val="32"/>
          <w:szCs w:val="32"/>
        </w:rPr>
        <w:t xml:space="preserve"> </w:t>
      </w:r>
      <w:r w:rsidRPr="00405A78">
        <w:rPr>
          <w:sz w:val="32"/>
          <w:szCs w:val="32"/>
        </w:rPr>
        <w:t>Еще в 2017 году администрация поселка начала работу в данном направлении.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 xml:space="preserve">Проводились опросы и сходы граждан. И вот в </w:t>
      </w:r>
      <w:r w:rsidR="00405A78">
        <w:rPr>
          <w:sz w:val="32"/>
          <w:szCs w:val="32"/>
        </w:rPr>
        <w:t>2018 году</w:t>
      </w:r>
      <w:r>
        <w:rPr>
          <w:sz w:val="32"/>
          <w:szCs w:val="32"/>
        </w:rPr>
        <w:t xml:space="preserve"> было принято решение создание и благоустройство сквера молодоженов.</w:t>
      </w:r>
      <w:r w:rsidR="005E4889" w:rsidRPr="005E4889">
        <w:rPr>
          <w:b/>
        </w:rPr>
        <w:t xml:space="preserve"> </w:t>
      </w:r>
      <w:r w:rsidR="005E4889" w:rsidRPr="005E4889">
        <w:rPr>
          <w:sz w:val="32"/>
          <w:szCs w:val="32"/>
        </w:rPr>
        <w:t xml:space="preserve">Территория площадью более 1000 м², которую планируется благоустроить, находится в непосредственной близости от </w:t>
      </w:r>
      <w:r w:rsidR="00405A78" w:rsidRPr="005E4889">
        <w:rPr>
          <w:sz w:val="32"/>
          <w:szCs w:val="32"/>
        </w:rPr>
        <w:t>здания Отдела</w:t>
      </w:r>
      <w:r w:rsidR="005E4889" w:rsidRPr="005E4889">
        <w:rPr>
          <w:sz w:val="32"/>
          <w:szCs w:val="32"/>
        </w:rPr>
        <w:t xml:space="preserve"> ЗАГС Таловского района и расположена в центре городского поселения, что делает её удобной для проведения праздничных мероприятий, а также для отдыха населения независимо от возраста и статуса. </w:t>
      </w:r>
      <w:r w:rsidR="005E4889">
        <w:rPr>
          <w:sz w:val="32"/>
          <w:szCs w:val="32"/>
        </w:rPr>
        <w:t xml:space="preserve">Если данный проект пройдет </w:t>
      </w:r>
      <w:r w:rsidR="00405A78">
        <w:rPr>
          <w:sz w:val="32"/>
          <w:szCs w:val="32"/>
        </w:rPr>
        <w:t>конкурсный отбор</w:t>
      </w:r>
      <w:r w:rsidR="005E4889">
        <w:rPr>
          <w:sz w:val="32"/>
          <w:szCs w:val="32"/>
        </w:rPr>
        <w:t>, то из областного бюджета будут выделены денежные средства на софинансирование проекта до 3 млн. руб. Также необходимо участие в софинансировании администрации, жителей, спонсоров.</w:t>
      </w:r>
    </w:p>
    <w:p w:rsidR="00271B4D" w:rsidRPr="00405A78" w:rsidRDefault="005E4889" w:rsidP="005E4889">
      <w:pPr>
        <w:pStyle w:val="ConsPlusNonformat"/>
        <w:ind w:firstLine="708"/>
        <w:jc w:val="both"/>
        <w:rPr>
          <w:sz w:val="32"/>
          <w:szCs w:val="32"/>
          <w:u w:val="single"/>
        </w:rPr>
      </w:pPr>
      <w:r w:rsidRPr="00405A78">
        <w:rPr>
          <w:rFonts w:ascii="Times New Roman" w:hAnsi="Times New Roman" w:cs="Times New Roman"/>
          <w:sz w:val="32"/>
          <w:szCs w:val="32"/>
          <w:u w:val="single"/>
        </w:rPr>
        <w:t>Создание новых мест массового отдыха населения в Таловском городском поселении способствует обеспечению комфортного и безопасного отдыха жителей, развитию культуры общения, эстетическому воспитанию подросткового поколения, бережному отношению жителей к окружающей среде</w:t>
      </w:r>
      <w:r w:rsidR="00405A78" w:rsidRPr="00405A78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087A0D" w:rsidRDefault="00087A0D" w:rsidP="00EA1034">
      <w:pPr>
        <w:ind w:firstLine="708"/>
        <w:jc w:val="both"/>
        <w:rPr>
          <w:sz w:val="32"/>
          <w:szCs w:val="32"/>
        </w:rPr>
      </w:pPr>
    </w:p>
    <w:p w:rsidR="00EE35BD" w:rsidRDefault="00EE35BD" w:rsidP="00EA1034">
      <w:pPr>
        <w:ind w:firstLine="708"/>
        <w:jc w:val="both"/>
        <w:rPr>
          <w:sz w:val="32"/>
          <w:szCs w:val="32"/>
        </w:rPr>
      </w:pPr>
    </w:p>
    <w:p w:rsidR="00EE35BD" w:rsidRDefault="00EE35BD" w:rsidP="00EA1034">
      <w:pPr>
        <w:ind w:firstLine="708"/>
        <w:jc w:val="both"/>
        <w:rPr>
          <w:sz w:val="32"/>
          <w:szCs w:val="32"/>
        </w:rPr>
      </w:pPr>
    </w:p>
    <w:p w:rsidR="00EE35BD" w:rsidRPr="00947408" w:rsidRDefault="00EE35BD" w:rsidP="00EA1034">
      <w:pPr>
        <w:ind w:firstLine="708"/>
        <w:jc w:val="both"/>
        <w:rPr>
          <w:sz w:val="32"/>
          <w:szCs w:val="32"/>
        </w:rPr>
      </w:pPr>
    </w:p>
    <w:p w:rsidR="00D04EEB" w:rsidRPr="00947408" w:rsidRDefault="00D04EEB" w:rsidP="00D04EEB">
      <w:pPr>
        <w:ind w:firstLine="708"/>
        <w:jc w:val="center"/>
        <w:rPr>
          <w:b/>
          <w:sz w:val="32"/>
          <w:szCs w:val="32"/>
        </w:rPr>
      </w:pPr>
      <w:r w:rsidRPr="00947408">
        <w:rPr>
          <w:b/>
          <w:sz w:val="32"/>
          <w:szCs w:val="32"/>
        </w:rPr>
        <w:t>Капитальный ремонт МКД</w:t>
      </w:r>
    </w:p>
    <w:p w:rsidR="00D04EEB" w:rsidRPr="00947408" w:rsidRDefault="00D04EEB" w:rsidP="00D04EEB">
      <w:pPr>
        <w:ind w:firstLine="708"/>
        <w:jc w:val="center"/>
        <w:rPr>
          <w:b/>
          <w:sz w:val="32"/>
          <w:szCs w:val="32"/>
          <w:u w:val="single"/>
        </w:rPr>
      </w:pPr>
    </w:p>
    <w:p w:rsidR="00D04EEB" w:rsidRPr="00947408" w:rsidRDefault="00D04EEB" w:rsidP="00D04EEB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>В рамках краткосрочного плана реализации региональной программы капитального ремонта общего имущества в многоквартирных домах на 2016-2017 годы на территории Таловского городского поселения производится капитальный ремонт многоквартирных домов № 5,6,11 по улице Железнодорожная, № 1 по улице Советская. Общий объем финансирования из Фонда капитального ремонта Воронежской области составит около 7,7 млн. рублей.</w:t>
      </w:r>
    </w:p>
    <w:p w:rsidR="00EA1034" w:rsidRPr="00947408" w:rsidRDefault="00D04EEB" w:rsidP="00D04EEB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>Планируется в рамках краткосрочного плана реализации региональной программы капитального ремонта общего имущества в многоквартирных домах на 2017-2019 годы на территории Таловского городского поселения произвести капитальный ремонт многоквартирных домов № 1 по переулку Ворошилова, № 184 по улице Пролетарская, № 270 по улице Пятницкого.</w:t>
      </w:r>
    </w:p>
    <w:p w:rsidR="007502EE" w:rsidRPr="00947408" w:rsidRDefault="007502EE" w:rsidP="00D04EEB">
      <w:pPr>
        <w:ind w:firstLine="708"/>
        <w:jc w:val="both"/>
        <w:rPr>
          <w:sz w:val="32"/>
          <w:szCs w:val="32"/>
        </w:rPr>
      </w:pPr>
    </w:p>
    <w:p w:rsidR="00E40C0E" w:rsidRPr="00947408" w:rsidRDefault="00E40C0E" w:rsidP="009D613C">
      <w:pPr>
        <w:rPr>
          <w:b/>
          <w:sz w:val="32"/>
          <w:szCs w:val="32"/>
        </w:rPr>
      </w:pPr>
    </w:p>
    <w:p w:rsidR="00FF3AA6" w:rsidRPr="00947408" w:rsidRDefault="007C6C5B" w:rsidP="00646B60">
      <w:pPr>
        <w:rPr>
          <w:b/>
          <w:sz w:val="32"/>
          <w:szCs w:val="32"/>
        </w:rPr>
      </w:pPr>
      <w:r w:rsidRPr="00947408">
        <w:rPr>
          <w:b/>
          <w:sz w:val="32"/>
          <w:szCs w:val="32"/>
        </w:rPr>
        <w:t xml:space="preserve">                                           </w:t>
      </w:r>
    </w:p>
    <w:p w:rsidR="00E40C0E" w:rsidRDefault="007C6C5B" w:rsidP="00FF3AA6">
      <w:pPr>
        <w:jc w:val="center"/>
        <w:rPr>
          <w:b/>
          <w:sz w:val="32"/>
          <w:szCs w:val="32"/>
        </w:rPr>
      </w:pPr>
      <w:r w:rsidRPr="00947408">
        <w:rPr>
          <w:b/>
          <w:sz w:val="32"/>
          <w:szCs w:val="32"/>
        </w:rPr>
        <w:lastRenderedPageBreak/>
        <w:t>Культура.</w:t>
      </w:r>
    </w:p>
    <w:p w:rsidR="002C2116" w:rsidRPr="00947408" w:rsidRDefault="002C2116" w:rsidP="00FF3AA6">
      <w:pPr>
        <w:jc w:val="center"/>
        <w:rPr>
          <w:b/>
          <w:sz w:val="32"/>
          <w:szCs w:val="32"/>
        </w:rPr>
      </w:pPr>
    </w:p>
    <w:p w:rsidR="006E097B" w:rsidRPr="00947408" w:rsidRDefault="006E097B" w:rsidP="00D61F1A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Важная роль отводится </w:t>
      </w:r>
      <w:r w:rsidR="00D61F1A" w:rsidRPr="00947408">
        <w:rPr>
          <w:sz w:val="32"/>
          <w:szCs w:val="32"/>
        </w:rPr>
        <w:t>органами местного</w:t>
      </w:r>
      <w:r w:rsidRPr="00947408">
        <w:rPr>
          <w:sz w:val="32"/>
          <w:szCs w:val="32"/>
        </w:rPr>
        <w:t xml:space="preserve"> самоуправления в решении вопросов сферы культуры, а также организации досуга. </w:t>
      </w:r>
    </w:p>
    <w:p w:rsidR="006E097B" w:rsidRPr="002C2116" w:rsidRDefault="006E097B" w:rsidP="00D61F1A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         Администрация поселения совместно с районной администрацией проводит праздники «Крещение», «Проводы зимы», «9 мая», «День Таловой», «Новый год».   На проведение праздничных мероприятий </w:t>
      </w:r>
      <w:r w:rsidRPr="002C2116">
        <w:rPr>
          <w:sz w:val="32"/>
          <w:szCs w:val="32"/>
        </w:rPr>
        <w:t>израсходовано   1,</w:t>
      </w:r>
      <w:r w:rsidR="002C2116" w:rsidRPr="002C2116">
        <w:rPr>
          <w:sz w:val="32"/>
          <w:szCs w:val="32"/>
        </w:rPr>
        <w:t>3</w:t>
      </w:r>
      <w:r w:rsidRPr="002C2116">
        <w:rPr>
          <w:sz w:val="32"/>
          <w:szCs w:val="32"/>
        </w:rPr>
        <w:t xml:space="preserve"> млн.руб., из них на проведение трех праздничных фейерверков – </w:t>
      </w:r>
      <w:r w:rsidR="002C2116" w:rsidRPr="002C2116">
        <w:rPr>
          <w:sz w:val="32"/>
          <w:szCs w:val="32"/>
        </w:rPr>
        <w:t>470</w:t>
      </w:r>
      <w:r w:rsidRPr="002C2116">
        <w:rPr>
          <w:sz w:val="32"/>
          <w:szCs w:val="32"/>
        </w:rPr>
        <w:t>,7 тыс. руб.</w:t>
      </w:r>
    </w:p>
    <w:p w:rsidR="00E40C0E" w:rsidRPr="00947408" w:rsidRDefault="00E86597" w:rsidP="00D61F1A">
      <w:pPr>
        <w:jc w:val="both"/>
        <w:rPr>
          <w:sz w:val="32"/>
          <w:szCs w:val="32"/>
        </w:rPr>
      </w:pPr>
      <w:r w:rsidRPr="002C2116">
        <w:rPr>
          <w:sz w:val="32"/>
          <w:szCs w:val="32"/>
        </w:rPr>
        <w:t xml:space="preserve"> </w:t>
      </w:r>
      <w:r w:rsidR="007C6C5B" w:rsidRPr="002C2116">
        <w:rPr>
          <w:sz w:val="32"/>
          <w:szCs w:val="32"/>
        </w:rPr>
        <w:tab/>
      </w:r>
      <w:r w:rsidR="00E40C0E" w:rsidRPr="002C2116">
        <w:rPr>
          <w:sz w:val="32"/>
          <w:szCs w:val="32"/>
        </w:rPr>
        <w:t>Расходы на библиотеку</w:t>
      </w:r>
      <w:r w:rsidR="006E097B" w:rsidRPr="002C2116">
        <w:rPr>
          <w:sz w:val="32"/>
          <w:szCs w:val="32"/>
        </w:rPr>
        <w:t xml:space="preserve"> составили</w:t>
      </w:r>
      <w:r w:rsidR="00E40C0E" w:rsidRPr="002C2116">
        <w:rPr>
          <w:sz w:val="32"/>
          <w:szCs w:val="32"/>
        </w:rPr>
        <w:t xml:space="preserve"> </w:t>
      </w:r>
      <w:r w:rsidR="00C259E8" w:rsidRPr="002C2116">
        <w:rPr>
          <w:sz w:val="32"/>
          <w:szCs w:val="32"/>
        </w:rPr>
        <w:t>2,</w:t>
      </w:r>
      <w:r w:rsidR="002C2116" w:rsidRPr="002C2116">
        <w:rPr>
          <w:sz w:val="32"/>
          <w:szCs w:val="32"/>
        </w:rPr>
        <w:t>5</w:t>
      </w:r>
      <w:r w:rsidR="00E40C0E" w:rsidRPr="002C2116">
        <w:rPr>
          <w:sz w:val="32"/>
          <w:szCs w:val="32"/>
        </w:rPr>
        <w:t xml:space="preserve"> млн.  руб</w:t>
      </w:r>
      <w:r w:rsidR="00E40C0E" w:rsidRPr="00947408">
        <w:rPr>
          <w:sz w:val="32"/>
          <w:szCs w:val="32"/>
        </w:rPr>
        <w:t>.</w:t>
      </w:r>
    </w:p>
    <w:p w:rsidR="00E40C0E" w:rsidRPr="00947408" w:rsidRDefault="00E40C0E" w:rsidP="00EA078F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   </w:t>
      </w:r>
    </w:p>
    <w:p w:rsidR="00E40C0E" w:rsidRPr="00947408" w:rsidRDefault="00E40C0E" w:rsidP="009D613C">
      <w:pPr>
        <w:jc w:val="center"/>
        <w:rPr>
          <w:b/>
          <w:sz w:val="32"/>
          <w:szCs w:val="32"/>
        </w:rPr>
      </w:pPr>
    </w:p>
    <w:p w:rsidR="009C2802" w:rsidRPr="00947408" w:rsidRDefault="009C2802" w:rsidP="009D613C">
      <w:pPr>
        <w:jc w:val="center"/>
        <w:rPr>
          <w:b/>
          <w:sz w:val="32"/>
          <w:szCs w:val="32"/>
        </w:rPr>
      </w:pPr>
      <w:r w:rsidRPr="00947408">
        <w:rPr>
          <w:b/>
          <w:sz w:val="32"/>
          <w:szCs w:val="32"/>
        </w:rPr>
        <w:t>З</w:t>
      </w:r>
      <w:r w:rsidR="00E40C0E" w:rsidRPr="00947408">
        <w:rPr>
          <w:b/>
          <w:sz w:val="32"/>
          <w:szCs w:val="32"/>
        </w:rPr>
        <w:t xml:space="preserve">ащита населения и территории </w:t>
      </w:r>
    </w:p>
    <w:p w:rsidR="00E40C0E" w:rsidRPr="00947408" w:rsidRDefault="00E40C0E" w:rsidP="009D613C">
      <w:pPr>
        <w:jc w:val="center"/>
        <w:rPr>
          <w:b/>
          <w:sz w:val="32"/>
          <w:szCs w:val="32"/>
        </w:rPr>
      </w:pPr>
      <w:r w:rsidRPr="00947408">
        <w:rPr>
          <w:b/>
          <w:sz w:val="32"/>
          <w:szCs w:val="32"/>
        </w:rPr>
        <w:t>от чрезвычайных ситуаций</w:t>
      </w:r>
    </w:p>
    <w:p w:rsidR="00351491" w:rsidRPr="00947408" w:rsidRDefault="00351491" w:rsidP="009D613C">
      <w:pPr>
        <w:jc w:val="center"/>
        <w:rPr>
          <w:b/>
          <w:sz w:val="32"/>
          <w:szCs w:val="32"/>
        </w:rPr>
      </w:pPr>
    </w:p>
    <w:p w:rsidR="006173F7" w:rsidRPr="00947408" w:rsidRDefault="00E40C0E" w:rsidP="00A657B3">
      <w:pPr>
        <w:pStyle w:val="a3"/>
        <w:jc w:val="both"/>
        <w:rPr>
          <w:sz w:val="32"/>
          <w:szCs w:val="32"/>
        </w:rPr>
      </w:pPr>
      <w:r w:rsidRPr="00947408">
        <w:rPr>
          <w:sz w:val="32"/>
          <w:szCs w:val="32"/>
        </w:rPr>
        <w:tab/>
      </w:r>
      <w:r w:rsidR="009C2802" w:rsidRPr="00947408">
        <w:rPr>
          <w:sz w:val="32"/>
          <w:szCs w:val="32"/>
        </w:rPr>
        <w:t>В 201</w:t>
      </w:r>
      <w:r w:rsidR="00A657B3">
        <w:rPr>
          <w:sz w:val="32"/>
          <w:szCs w:val="32"/>
        </w:rPr>
        <w:t>7</w:t>
      </w:r>
      <w:r w:rsidR="009C2802" w:rsidRPr="00947408">
        <w:rPr>
          <w:sz w:val="32"/>
          <w:szCs w:val="32"/>
        </w:rPr>
        <w:t xml:space="preserve"> году продолжена работа </w:t>
      </w:r>
      <w:r w:rsidR="00AB33CC" w:rsidRPr="00947408">
        <w:rPr>
          <w:sz w:val="32"/>
          <w:szCs w:val="32"/>
        </w:rPr>
        <w:t>п</w:t>
      </w:r>
      <w:r w:rsidR="002077A2" w:rsidRPr="00947408">
        <w:rPr>
          <w:sz w:val="32"/>
          <w:szCs w:val="32"/>
        </w:rPr>
        <w:t xml:space="preserve">о предотвращению чрезвычайных ситуаций различного рода на территории Таловского городского поселения. </w:t>
      </w:r>
    </w:p>
    <w:p w:rsidR="00E40C0E" w:rsidRPr="00947408" w:rsidRDefault="00E40C0E" w:rsidP="00850B2C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>- проведен ряд превентивных мероприятий по пожарной безопасности</w:t>
      </w:r>
      <w:r w:rsidR="006173F7" w:rsidRPr="00947408">
        <w:rPr>
          <w:sz w:val="32"/>
          <w:szCs w:val="32"/>
        </w:rPr>
        <w:t>, такие как</w:t>
      </w:r>
      <w:r w:rsidRPr="00947408">
        <w:rPr>
          <w:sz w:val="32"/>
          <w:szCs w:val="32"/>
        </w:rPr>
        <w:t>;</w:t>
      </w:r>
    </w:p>
    <w:p w:rsidR="00817B74" w:rsidRPr="00947408" w:rsidRDefault="00817B74" w:rsidP="00850B2C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-  опашка </w:t>
      </w:r>
      <w:r w:rsidR="00164BF0" w:rsidRPr="00947408">
        <w:rPr>
          <w:sz w:val="32"/>
          <w:szCs w:val="32"/>
        </w:rPr>
        <w:t>территории, отжиг камыша</w:t>
      </w:r>
      <w:r w:rsidRPr="00947408">
        <w:rPr>
          <w:sz w:val="32"/>
          <w:szCs w:val="32"/>
        </w:rPr>
        <w:t>, окос сорной сухой растительности, замена двух гидрантов, проведена проверка индивидуальных сигнализаторов в количестве 21 штука для своевременного реагирования на случай пожара, установленных по месту проживания семей</w:t>
      </w:r>
      <w:r w:rsidR="00405A78">
        <w:rPr>
          <w:sz w:val="32"/>
          <w:szCs w:val="32"/>
        </w:rPr>
        <w:t xml:space="preserve"> группы риска</w:t>
      </w:r>
      <w:r w:rsidR="002A6FFC">
        <w:rPr>
          <w:sz w:val="32"/>
          <w:szCs w:val="32"/>
        </w:rPr>
        <w:t>;</w:t>
      </w:r>
      <w:r w:rsidRPr="00947408">
        <w:rPr>
          <w:sz w:val="32"/>
          <w:szCs w:val="32"/>
        </w:rPr>
        <w:t xml:space="preserve"> </w:t>
      </w:r>
    </w:p>
    <w:p w:rsidR="00E40C0E" w:rsidRPr="00947408" w:rsidRDefault="00E40C0E" w:rsidP="00357EF2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>- в целях предотвращения затопления территории в период половодья 201</w:t>
      </w:r>
      <w:r w:rsidR="00E70640" w:rsidRPr="00947408">
        <w:rPr>
          <w:sz w:val="32"/>
          <w:szCs w:val="32"/>
        </w:rPr>
        <w:t>6</w:t>
      </w:r>
      <w:r w:rsidRPr="00947408">
        <w:rPr>
          <w:sz w:val="32"/>
          <w:szCs w:val="32"/>
        </w:rPr>
        <w:t xml:space="preserve"> г.  в течение весенне-летнего периода были проведены работы по прочистке водоотводящей системы </w:t>
      </w:r>
      <w:r w:rsidR="002A6FFC">
        <w:rPr>
          <w:sz w:val="32"/>
          <w:szCs w:val="32"/>
        </w:rPr>
        <w:t xml:space="preserve">                               </w:t>
      </w:r>
      <w:r w:rsidRPr="00947408">
        <w:rPr>
          <w:sz w:val="32"/>
          <w:szCs w:val="32"/>
        </w:rPr>
        <w:t>р.п. Таловая;</w:t>
      </w:r>
    </w:p>
    <w:p w:rsidR="00E70640" w:rsidRPr="00947408" w:rsidRDefault="00E40C0E" w:rsidP="00E70640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- проводились подворные обходы совместно с сотрудниками пожарной службы, было охвачено </w:t>
      </w:r>
      <w:r w:rsidR="00A657B3">
        <w:rPr>
          <w:sz w:val="32"/>
          <w:szCs w:val="32"/>
        </w:rPr>
        <w:t>часть</w:t>
      </w:r>
      <w:r w:rsidRPr="00947408">
        <w:rPr>
          <w:sz w:val="32"/>
          <w:szCs w:val="32"/>
        </w:rPr>
        <w:t xml:space="preserve"> населения, в том числе многодетные семьи, престарелые и одиноко проживающие граждане;</w:t>
      </w:r>
      <w:r w:rsidR="00E86597" w:rsidRPr="00947408">
        <w:rPr>
          <w:sz w:val="32"/>
          <w:szCs w:val="32"/>
        </w:rPr>
        <w:t xml:space="preserve"> </w:t>
      </w:r>
    </w:p>
    <w:p w:rsidR="00E40C0E" w:rsidRPr="00947408" w:rsidRDefault="00E40C0E" w:rsidP="00850B2C">
      <w:pPr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- </w:t>
      </w:r>
      <w:r w:rsidR="00A657B3">
        <w:rPr>
          <w:sz w:val="32"/>
          <w:szCs w:val="32"/>
        </w:rPr>
        <w:t>проводились</w:t>
      </w:r>
      <w:r w:rsidRPr="00947408">
        <w:rPr>
          <w:sz w:val="32"/>
          <w:szCs w:val="32"/>
        </w:rPr>
        <w:t xml:space="preserve"> сход</w:t>
      </w:r>
      <w:r w:rsidR="00A657B3">
        <w:rPr>
          <w:sz w:val="32"/>
          <w:szCs w:val="32"/>
        </w:rPr>
        <w:t>ы</w:t>
      </w:r>
      <w:r w:rsidRPr="00947408">
        <w:rPr>
          <w:sz w:val="32"/>
          <w:szCs w:val="32"/>
        </w:rPr>
        <w:t xml:space="preserve"> граждан по вопросам пожарной безопасности и правилам поведения на водных объектах</w:t>
      </w:r>
      <w:r w:rsidR="002A6FFC">
        <w:rPr>
          <w:sz w:val="32"/>
          <w:szCs w:val="32"/>
        </w:rPr>
        <w:t>.</w:t>
      </w:r>
    </w:p>
    <w:p w:rsidR="006173F7" w:rsidRPr="00947408" w:rsidRDefault="00E40C0E" w:rsidP="002077A2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47408">
        <w:rPr>
          <w:sz w:val="32"/>
          <w:szCs w:val="32"/>
        </w:rPr>
        <w:tab/>
      </w:r>
    </w:p>
    <w:p w:rsidR="00E40C0E" w:rsidRPr="00947408" w:rsidRDefault="00E40C0E" w:rsidP="00850B2C">
      <w:pPr>
        <w:jc w:val="both"/>
        <w:rPr>
          <w:sz w:val="32"/>
          <w:szCs w:val="32"/>
        </w:rPr>
      </w:pPr>
    </w:p>
    <w:p w:rsidR="00E40C0E" w:rsidRPr="00947408" w:rsidRDefault="00E40C0E" w:rsidP="009D613C">
      <w:pPr>
        <w:jc w:val="center"/>
        <w:rPr>
          <w:b/>
          <w:sz w:val="32"/>
          <w:szCs w:val="32"/>
          <w:highlight w:val="yellow"/>
        </w:rPr>
      </w:pPr>
    </w:p>
    <w:p w:rsidR="002F249D" w:rsidRPr="00947408" w:rsidRDefault="00E40C0E" w:rsidP="002F249D">
      <w:pPr>
        <w:spacing w:before="100" w:beforeAutospacing="1" w:after="100" w:afterAutospacing="1"/>
        <w:jc w:val="center"/>
        <w:rPr>
          <w:sz w:val="32"/>
          <w:szCs w:val="32"/>
        </w:rPr>
      </w:pPr>
      <w:r w:rsidRPr="00947408">
        <w:rPr>
          <w:sz w:val="32"/>
          <w:szCs w:val="32"/>
        </w:rPr>
        <w:lastRenderedPageBreak/>
        <w:tab/>
      </w:r>
      <w:r w:rsidR="002F249D" w:rsidRPr="00947408">
        <w:rPr>
          <w:b/>
          <w:bCs/>
          <w:sz w:val="32"/>
          <w:szCs w:val="32"/>
        </w:rPr>
        <w:t>Физическая культура и спорт</w:t>
      </w:r>
    </w:p>
    <w:p w:rsidR="00E320D6" w:rsidRPr="00947408" w:rsidRDefault="002F249D" w:rsidP="000053AB">
      <w:pPr>
        <w:spacing w:before="100" w:beforeAutospacing="1"/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Для </w:t>
      </w:r>
      <w:r w:rsidR="00F463A0" w:rsidRPr="00947408">
        <w:rPr>
          <w:sz w:val="32"/>
          <w:szCs w:val="32"/>
        </w:rPr>
        <w:t>реализации</w:t>
      </w:r>
      <w:r w:rsidRPr="00947408">
        <w:rPr>
          <w:sz w:val="32"/>
          <w:szCs w:val="32"/>
        </w:rPr>
        <w:t xml:space="preserve"> </w:t>
      </w:r>
      <w:r w:rsidR="00F463A0" w:rsidRPr="00947408">
        <w:rPr>
          <w:sz w:val="32"/>
          <w:szCs w:val="32"/>
        </w:rPr>
        <w:t>полномочий</w:t>
      </w:r>
      <w:r w:rsidRPr="00947408">
        <w:rPr>
          <w:sz w:val="32"/>
          <w:szCs w:val="32"/>
        </w:rPr>
        <w:t xml:space="preserve"> в </w:t>
      </w:r>
      <w:r w:rsidR="00F463A0" w:rsidRPr="00947408">
        <w:rPr>
          <w:sz w:val="32"/>
          <w:szCs w:val="32"/>
        </w:rPr>
        <w:t>области</w:t>
      </w:r>
      <w:r w:rsidRPr="00947408">
        <w:rPr>
          <w:sz w:val="32"/>
          <w:szCs w:val="32"/>
        </w:rPr>
        <w:t xml:space="preserve"> </w:t>
      </w:r>
      <w:r w:rsidR="00F463A0" w:rsidRPr="00947408">
        <w:rPr>
          <w:sz w:val="32"/>
          <w:szCs w:val="32"/>
        </w:rPr>
        <w:t>обеспечения</w:t>
      </w:r>
      <w:r w:rsidRPr="00947408">
        <w:rPr>
          <w:sz w:val="32"/>
          <w:szCs w:val="32"/>
        </w:rPr>
        <w:t xml:space="preserve"> </w:t>
      </w:r>
      <w:r w:rsidR="00F463A0" w:rsidRPr="00947408">
        <w:rPr>
          <w:sz w:val="32"/>
          <w:szCs w:val="32"/>
        </w:rPr>
        <w:t>условий</w:t>
      </w:r>
      <w:r w:rsidRPr="00947408">
        <w:rPr>
          <w:sz w:val="32"/>
          <w:szCs w:val="32"/>
        </w:rPr>
        <w:t xml:space="preserve"> для </w:t>
      </w:r>
      <w:r w:rsidR="00F463A0" w:rsidRPr="00947408">
        <w:rPr>
          <w:sz w:val="32"/>
          <w:szCs w:val="32"/>
        </w:rPr>
        <w:t>развития</w:t>
      </w:r>
      <w:r w:rsidRPr="00947408">
        <w:rPr>
          <w:sz w:val="32"/>
          <w:szCs w:val="32"/>
        </w:rPr>
        <w:t xml:space="preserve"> на </w:t>
      </w:r>
      <w:r w:rsidR="00F463A0" w:rsidRPr="00947408">
        <w:rPr>
          <w:sz w:val="32"/>
          <w:szCs w:val="32"/>
        </w:rPr>
        <w:t>территории</w:t>
      </w:r>
      <w:r w:rsidRPr="00947408">
        <w:rPr>
          <w:sz w:val="32"/>
          <w:szCs w:val="32"/>
        </w:rPr>
        <w:t xml:space="preserve"> </w:t>
      </w:r>
      <w:r w:rsidR="00F463A0" w:rsidRPr="00947408">
        <w:rPr>
          <w:sz w:val="32"/>
          <w:szCs w:val="32"/>
        </w:rPr>
        <w:t>городского</w:t>
      </w:r>
      <w:r w:rsidRPr="00947408">
        <w:rPr>
          <w:sz w:val="32"/>
          <w:szCs w:val="32"/>
        </w:rPr>
        <w:t xml:space="preserve"> </w:t>
      </w:r>
      <w:r w:rsidR="00F463A0" w:rsidRPr="00947408">
        <w:rPr>
          <w:sz w:val="32"/>
          <w:szCs w:val="32"/>
        </w:rPr>
        <w:t>поселения</w:t>
      </w:r>
      <w:r w:rsidRPr="00947408">
        <w:rPr>
          <w:sz w:val="32"/>
          <w:szCs w:val="32"/>
        </w:rPr>
        <w:t xml:space="preserve"> </w:t>
      </w:r>
      <w:r w:rsidR="00F463A0" w:rsidRPr="00947408">
        <w:rPr>
          <w:sz w:val="32"/>
          <w:szCs w:val="32"/>
        </w:rPr>
        <w:t>физической</w:t>
      </w:r>
      <w:r w:rsidRPr="00947408">
        <w:rPr>
          <w:sz w:val="32"/>
          <w:szCs w:val="32"/>
        </w:rPr>
        <w:t xml:space="preserve"> </w:t>
      </w:r>
      <w:r w:rsidR="00F463A0" w:rsidRPr="00947408">
        <w:rPr>
          <w:sz w:val="32"/>
          <w:szCs w:val="32"/>
        </w:rPr>
        <w:t>культуры</w:t>
      </w:r>
      <w:r w:rsidRPr="00947408">
        <w:rPr>
          <w:sz w:val="32"/>
          <w:szCs w:val="32"/>
        </w:rPr>
        <w:t xml:space="preserve"> и </w:t>
      </w:r>
      <w:r w:rsidR="00F463A0" w:rsidRPr="00947408">
        <w:rPr>
          <w:sz w:val="32"/>
          <w:szCs w:val="32"/>
        </w:rPr>
        <w:t>массового</w:t>
      </w:r>
      <w:r w:rsidRPr="00947408">
        <w:rPr>
          <w:sz w:val="32"/>
          <w:szCs w:val="32"/>
        </w:rPr>
        <w:t xml:space="preserve"> </w:t>
      </w:r>
      <w:r w:rsidR="00F463A0" w:rsidRPr="00947408">
        <w:rPr>
          <w:sz w:val="32"/>
          <w:szCs w:val="32"/>
        </w:rPr>
        <w:t>спорта</w:t>
      </w:r>
      <w:r w:rsidRPr="00947408">
        <w:rPr>
          <w:sz w:val="32"/>
          <w:szCs w:val="32"/>
        </w:rPr>
        <w:t xml:space="preserve">, </w:t>
      </w:r>
      <w:r w:rsidR="000053AB" w:rsidRPr="00947408">
        <w:rPr>
          <w:sz w:val="32"/>
          <w:szCs w:val="32"/>
        </w:rPr>
        <w:t>создана футбольная команда «Олимп» Таловского городского поселения, которая</w:t>
      </w:r>
      <w:r w:rsidR="002A6FFC">
        <w:rPr>
          <w:sz w:val="32"/>
          <w:szCs w:val="32"/>
        </w:rPr>
        <w:t xml:space="preserve"> каждый год </w:t>
      </w:r>
      <w:r w:rsidR="000053AB" w:rsidRPr="00947408">
        <w:rPr>
          <w:sz w:val="32"/>
          <w:szCs w:val="32"/>
        </w:rPr>
        <w:t xml:space="preserve"> участв</w:t>
      </w:r>
      <w:r w:rsidR="002A6FFC">
        <w:rPr>
          <w:sz w:val="32"/>
          <w:szCs w:val="32"/>
        </w:rPr>
        <w:t>ует</w:t>
      </w:r>
      <w:r w:rsidR="000053AB" w:rsidRPr="00947408">
        <w:rPr>
          <w:sz w:val="32"/>
          <w:szCs w:val="32"/>
        </w:rPr>
        <w:t xml:space="preserve"> в </w:t>
      </w:r>
      <w:r w:rsidR="00164BF0" w:rsidRPr="00947408">
        <w:rPr>
          <w:sz w:val="32"/>
          <w:szCs w:val="32"/>
        </w:rPr>
        <w:t>областном турнире</w:t>
      </w:r>
      <w:r w:rsidR="000053AB" w:rsidRPr="00947408">
        <w:rPr>
          <w:sz w:val="32"/>
          <w:szCs w:val="32"/>
        </w:rPr>
        <w:t xml:space="preserve"> по футболу среди команд муниципальных образований памяти Героя Советского Союза И.Е.Просяного, в 201</w:t>
      </w:r>
      <w:r w:rsidR="00A657B3">
        <w:rPr>
          <w:sz w:val="32"/>
          <w:szCs w:val="32"/>
        </w:rPr>
        <w:t>7</w:t>
      </w:r>
      <w:r w:rsidR="000053AB" w:rsidRPr="00947408">
        <w:rPr>
          <w:sz w:val="32"/>
          <w:szCs w:val="32"/>
        </w:rPr>
        <w:t xml:space="preserve"> году </w:t>
      </w:r>
      <w:r w:rsidR="00164BF0">
        <w:rPr>
          <w:sz w:val="32"/>
          <w:szCs w:val="32"/>
        </w:rPr>
        <w:t xml:space="preserve">наша команда </w:t>
      </w:r>
      <w:r w:rsidR="000053AB" w:rsidRPr="00947408">
        <w:rPr>
          <w:sz w:val="32"/>
          <w:szCs w:val="32"/>
        </w:rPr>
        <w:t>занял</w:t>
      </w:r>
      <w:r w:rsidR="00164BF0">
        <w:rPr>
          <w:sz w:val="32"/>
          <w:szCs w:val="32"/>
        </w:rPr>
        <w:t>а</w:t>
      </w:r>
      <w:r w:rsidR="000053AB" w:rsidRPr="00947408">
        <w:rPr>
          <w:sz w:val="32"/>
          <w:szCs w:val="32"/>
        </w:rPr>
        <w:t xml:space="preserve"> </w:t>
      </w:r>
      <w:r w:rsidR="002919A8" w:rsidRPr="002919A8">
        <w:rPr>
          <w:sz w:val="32"/>
          <w:szCs w:val="32"/>
        </w:rPr>
        <w:t>9</w:t>
      </w:r>
      <w:r w:rsidR="000053AB" w:rsidRPr="002919A8">
        <w:rPr>
          <w:sz w:val="32"/>
          <w:szCs w:val="32"/>
        </w:rPr>
        <w:t xml:space="preserve"> место в  группе</w:t>
      </w:r>
      <w:r w:rsidR="002919A8" w:rsidRPr="002919A8">
        <w:rPr>
          <w:sz w:val="32"/>
          <w:szCs w:val="32"/>
        </w:rPr>
        <w:t xml:space="preserve">, </w:t>
      </w:r>
      <w:r w:rsidR="00F463A0">
        <w:rPr>
          <w:sz w:val="32"/>
          <w:szCs w:val="32"/>
        </w:rPr>
        <w:t xml:space="preserve"> а </w:t>
      </w:r>
      <w:r w:rsidR="002919A8" w:rsidRPr="002919A8">
        <w:rPr>
          <w:sz w:val="32"/>
          <w:szCs w:val="32"/>
        </w:rPr>
        <w:t xml:space="preserve">по </w:t>
      </w:r>
      <w:r w:rsidR="00F463A0" w:rsidRPr="002919A8">
        <w:rPr>
          <w:sz w:val="32"/>
          <w:szCs w:val="32"/>
        </w:rPr>
        <w:t>мини футболу</w:t>
      </w:r>
      <w:r w:rsidR="002919A8" w:rsidRPr="002919A8">
        <w:rPr>
          <w:sz w:val="32"/>
          <w:szCs w:val="32"/>
        </w:rPr>
        <w:t xml:space="preserve"> 2 место</w:t>
      </w:r>
      <w:r w:rsidR="000053AB" w:rsidRPr="002919A8">
        <w:rPr>
          <w:sz w:val="32"/>
          <w:szCs w:val="32"/>
        </w:rPr>
        <w:t>.</w:t>
      </w:r>
      <w:r w:rsidR="002077A2" w:rsidRPr="002919A8">
        <w:rPr>
          <w:sz w:val="32"/>
          <w:szCs w:val="32"/>
        </w:rPr>
        <w:t xml:space="preserve"> </w:t>
      </w:r>
      <w:r w:rsidR="002077A2" w:rsidRPr="00405A78">
        <w:rPr>
          <w:sz w:val="32"/>
          <w:szCs w:val="32"/>
        </w:rPr>
        <w:t>Расходы составили 4</w:t>
      </w:r>
      <w:r w:rsidR="002C2116" w:rsidRPr="00405A78">
        <w:rPr>
          <w:sz w:val="32"/>
          <w:szCs w:val="32"/>
        </w:rPr>
        <w:t>36</w:t>
      </w:r>
      <w:r w:rsidR="002077A2" w:rsidRPr="00405A78">
        <w:rPr>
          <w:sz w:val="32"/>
          <w:szCs w:val="32"/>
        </w:rPr>
        <w:t>,</w:t>
      </w:r>
      <w:r w:rsidR="002C2116" w:rsidRPr="00405A78">
        <w:rPr>
          <w:sz w:val="32"/>
          <w:szCs w:val="32"/>
        </w:rPr>
        <w:t>5</w:t>
      </w:r>
      <w:r w:rsidR="002077A2" w:rsidRPr="00405A78">
        <w:rPr>
          <w:sz w:val="32"/>
          <w:szCs w:val="32"/>
        </w:rPr>
        <w:t xml:space="preserve"> тыс.руб. или 0,</w:t>
      </w:r>
      <w:r w:rsidR="006E18CE" w:rsidRPr="00405A78">
        <w:rPr>
          <w:sz w:val="32"/>
          <w:szCs w:val="32"/>
        </w:rPr>
        <w:t>7</w:t>
      </w:r>
      <w:r w:rsidR="002077A2" w:rsidRPr="00405A78">
        <w:rPr>
          <w:sz w:val="32"/>
          <w:szCs w:val="32"/>
        </w:rPr>
        <w:t xml:space="preserve"> % от общего размера расходов.</w:t>
      </w:r>
    </w:p>
    <w:p w:rsidR="00E320D6" w:rsidRPr="00947408" w:rsidRDefault="00E320D6" w:rsidP="000053AB">
      <w:pPr>
        <w:spacing w:before="100" w:beforeAutospacing="1"/>
        <w:jc w:val="both"/>
        <w:rPr>
          <w:sz w:val="32"/>
          <w:szCs w:val="32"/>
        </w:rPr>
      </w:pPr>
    </w:p>
    <w:p w:rsidR="00E40C0E" w:rsidRPr="00947408" w:rsidRDefault="009D072B" w:rsidP="00EA078F">
      <w:pPr>
        <w:jc w:val="both"/>
        <w:rPr>
          <w:b/>
          <w:sz w:val="32"/>
          <w:szCs w:val="32"/>
        </w:rPr>
      </w:pPr>
      <w:r w:rsidRPr="00947408">
        <w:rPr>
          <w:b/>
          <w:sz w:val="32"/>
          <w:szCs w:val="32"/>
        </w:rPr>
        <w:t xml:space="preserve">                                </w:t>
      </w:r>
      <w:r w:rsidR="002A6FFC">
        <w:rPr>
          <w:b/>
          <w:sz w:val="32"/>
          <w:szCs w:val="32"/>
        </w:rPr>
        <w:t xml:space="preserve">            </w:t>
      </w:r>
      <w:r w:rsidRPr="00947408">
        <w:rPr>
          <w:b/>
          <w:sz w:val="32"/>
          <w:szCs w:val="32"/>
        </w:rPr>
        <w:t xml:space="preserve">  Совет депутатов</w:t>
      </w:r>
    </w:p>
    <w:p w:rsidR="00E52053" w:rsidRDefault="002F59D3" w:rsidP="002F59D3">
      <w:pPr>
        <w:pStyle w:val="a3"/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Вопросы местного значения мы решаем совместно с Советом депутатов Таловского городского поселения. </w:t>
      </w:r>
      <w:r w:rsidR="000053AB" w:rsidRPr="00947408">
        <w:rPr>
          <w:sz w:val="32"/>
          <w:szCs w:val="32"/>
        </w:rPr>
        <w:t xml:space="preserve">  В 201</w:t>
      </w:r>
      <w:r w:rsidR="00A657B3">
        <w:rPr>
          <w:sz w:val="32"/>
          <w:szCs w:val="32"/>
        </w:rPr>
        <w:t>7</w:t>
      </w:r>
      <w:r w:rsidR="000053AB" w:rsidRPr="00947408">
        <w:rPr>
          <w:sz w:val="32"/>
          <w:szCs w:val="32"/>
        </w:rPr>
        <w:t xml:space="preserve"> году состоялось </w:t>
      </w:r>
      <w:r w:rsidR="000053AB" w:rsidRPr="005E34F6">
        <w:rPr>
          <w:sz w:val="32"/>
          <w:szCs w:val="32"/>
        </w:rPr>
        <w:t>1</w:t>
      </w:r>
      <w:r w:rsidR="005E34F6" w:rsidRPr="005E34F6">
        <w:rPr>
          <w:sz w:val="32"/>
          <w:szCs w:val="32"/>
        </w:rPr>
        <w:t>5</w:t>
      </w:r>
      <w:r w:rsidR="000053AB" w:rsidRPr="00947408">
        <w:rPr>
          <w:sz w:val="32"/>
          <w:szCs w:val="32"/>
        </w:rPr>
        <w:t xml:space="preserve"> заседаний (сессий) Совета народных депутатов городского поселения, на них принято </w:t>
      </w:r>
      <w:r w:rsidR="005E34F6">
        <w:rPr>
          <w:sz w:val="32"/>
          <w:szCs w:val="32"/>
        </w:rPr>
        <w:t>69</w:t>
      </w:r>
      <w:r w:rsidR="000053AB" w:rsidRPr="00947408">
        <w:rPr>
          <w:sz w:val="32"/>
          <w:szCs w:val="32"/>
        </w:rPr>
        <w:t xml:space="preserve"> решений. Проведено </w:t>
      </w:r>
      <w:r w:rsidR="005E34F6">
        <w:rPr>
          <w:sz w:val="32"/>
          <w:szCs w:val="32"/>
        </w:rPr>
        <w:t>9</w:t>
      </w:r>
      <w:r w:rsidR="000053AB" w:rsidRPr="00947408">
        <w:rPr>
          <w:sz w:val="32"/>
          <w:szCs w:val="32"/>
        </w:rPr>
        <w:t xml:space="preserve"> публичных слушаний.</w:t>
      </w:r>
      <w:r w:rsidR="00652C1B" w:rsidRPr="00947408">
        <w:rPr>
          <w:sz w:val="32"/>
          <w:szCs w:val="32"/>
        </w:rPr>
        <w:t xml:space="preserve"> </w:t>
      </w:r>
    </w:p>
    <w:p w:rsidR="00101B2F" w:rsidRDefault="00101B2F" w:rsidP="00101B2F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 истекший период п</w:t>
      </w:r>
      <w:r w:rsidRPr="00947408">
        <w:rPr>
          <w:sz w:val="32"/>
          <w:szCs w:val="32"/>
        </w:rPr>
        <w:t xml:space="preserve">ринято </w:t>
      </w:r>
      <w:r>
        <w:rPr>
          <w:sz w:val="32"/>
          <w:szCs w:val="32"/>
        </w:rPr>
        <w:t xml:space="preserve">282 </w:t>
      </w:r>
      <w:r w:rsidRPr="00947408">
        <w:rPr>
          <w:sz w:val="32"/>
          <w:szCs w:val="32"/>
        </w:rPr>
        <w:t>постановлени</w:t>
      </w:r>
      <w:r>
        <w:rPr>
          <w:sz w:val="32"/>
          <w:szCs w:val="32"/>
        </w:rPr>
        <w:t>я</w:t>
      </w:r>
      <w:r w:rsidRPr="00947408">
        <w:rPr>
          <w:sz w:val="32"/>
          <w:szCs w:val="32"/>
        </w:rPr>
        <w:t xml:space="preserve"> и </w:t>
      </w:r>
      <w:r>
        <w:rPr>
          <w:sz w:val="32"/>
          <w:szCs w:val="32"/>
        </w:rPr>
        <w:t>303</w:t>
      </w:r>
      <w:r w:rsidRPr="00947408">
        <w:rPr>
          <w:sz w:val="32"/>
          <w:szCs w:val="32"/>
        </w:rPr>
        <w:t xml:space="preserve"> распоряжени</w:t>
      </w:r>
      <w:r w:rsidR="00B93D4C">
        <w:rPr>
          <w:sz w:val="32"/>
          <w:szCs w:val="32"/>
        </w:rPr>
        <w:t>я</w:t>
      </w:r>
      <w:r w:rsidRPr="00947408">
        <w:rPr>
          <w:sz w:val="32"/>
          <w:szCs w:val="32"/>
        </w:rPr>
        <w:t xml:space="preserve"> администрации. </w:t>
      </w:r>
    </w:p>
    <w:p w:rsidR="00164BF0" w:rsidRDefault="00F463A0" w:rsidP="00E52053">
      <w:pPr>
        <w:pStyle w:val="a3"/>
        <w:ind w:firstLine="708"/>
        <w:jc w:val="both"/>
      </w:pPr>
      <w:r w:rsidRPr="00164BF0">
        <w:rPr>
          <w:sz w:val="32"/>
          <w:szCs w:val="32"/>
          <w:u w:val="single"/>
        </w:rPr>
        <w:t>Принятие конкретных решений, построение планов на будущее,</w:t>
      </w:r>
      <w:r w:rsidR="00101B2F" w:rsidRPr="00164BF0">
        <w:rPr>
          <w:sz w:val="32"/>
          <w:szCs w:val="32"/>
          <w:u w:val="single"/>
        </w:rPr>
        <w:t xml:space="preserve"> </w:t>
      </w:r>
      <w:r w:rsidR="00164BF0" w:rsidRPr="00164BF0">
        <w:rPr>
          <w:sz w:val="32"/>
          <w:szCs w:val="32"/>
          <w:u w:val="single"/>
        </w:rPr>
        <w:t>невозможно</w:t>
      </w:r>
      <w:r w:rsidR="00101B2F" w:rsidRPr="00164BF0">
        <w:rPr>
          <w:sz w:val="32"/>
          <w:szCs w:val="32"/>
          <w:u w:val="single"/>
        </w:rPr>
        <w:t xml:space="preserve"> без </w:t>
      </w:r>
      <w:r w:rsidRPr="00164BF0">
        <w:rPr>
          <w:sz w:val="32"/>
          <w:szCs w:val="32"/>
          <w:u w:val="single"/>
        </w:rPr>
        <w:t xml:space="preserve">учета мнения </w:t>
      </w:r>
      <w:r w:rsidR="00101B2F" w:rsidRPr="00164BF0">
        <w:rPr>
          <w:sz w:val="32"/>
          <w:szCs w:val="32"/>
          <w:u w:val="single"/>
        </w:rPr>
        <w:t>наших жителей, поэтому работа с населением остается приоритетным направлением</w:t>
      </w:r>
      <w:r w:rsidR="00101B2F">
        <w:t xml:space="preserve">. </w:t>
      </w:r>
    </w:p>
    <w:p w:rsidR="00D31F65" w:rsidRDefault="00E52053" w:rsidP="00E52053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2017</w:t>
      </w:r>
      <w:r w:rsidR="00256C80">
        <w:rPr>
          <w:sz w:val="32"/>
          <w:szCs w:val="32"/>
        </w:rPr>
        <w:t xml:space="preserve">году </w:t>
      </w:r>
      <w:r w:rsidR="00256C80" w:rsidRPr="00947408">
        <w:rPr>
          <w:sz w:val="32"/>
          <w:szCs w:val="32"/>
        </w:rPr>
        <w:t>в</w:t>
      </w:r>
      <w:r w:rsidR="00D31F65" w:rsidRPr="00947408">
        <w:rPr>
          <w:sz w:val="32"/>
          <w:szCs w:val="32"/>
        </w:rPr>
        <w:t xml:space="preserve"> </w:t>
      </w:r>
      <w:r w:rsidR="000053AB" w:rsidRPr="00947408">
        <w:rPr>
          <w:sz w:val="32"/>
          <w:szCs w:val="32"/>
        </w:rPr>
        <w:t>администрацию Таловского</w:t>
      </w:r>
      <w:r w:rsidR="00D31F65" w:rsidRPr="00947408">
        <w:rPr>
          <w:sz w:val="32"/>
          <w:szCs w:val="32"/>
        </w:rPr>
        <w:t xml:space="preserve"> городского поселения поступило </w:t>
      </w:r>
      <w:r w:rsidR="005F3BFA">
        <w:rPr>
          <w:sz w:val="32"/>
          <w:szCs w:val="32"/>
        </w:rPr>
        <w:t>350</w:t>
      </w:r>
      <w:r w:rsidR="00D31F65" w:rsidRPr="00947408">
        <w:rPr>
          <w:sz w:val="32"/>
          <w:szCs w:val="32"/>
        </w:rPr>
        <w:t xml:space="preserve"> письменных обращений и заявлений граждан. На личном приеме были </w:t>
      </w:r>
      <w:r w:rsidR="00D31F65" w:rsidRPr="005F3BFA">
        <w:rPr>
          <w:sz w:val="32"/>
          <w:szCs w:val="32"/>
        </w:rPr>
        <w:t xml:space="preserve">приняты </w:t>
      </w:r>
      <w:r w:rsidR="008B11A1" w:rsidRPr="005F3BFA">
        <w:rPr>
          <w:sz w:val="32"/>
          <w:szCs w:val="32"/>
        </w:rPr>
        <w:t>1</w:t>
      </w:r>
      <w:r w:rsidR="005F3BFA" w:rsidRPr="005F3BFA">
        <w:rPr>
          <w:sz w:val="32"/>
          <w:szCs w:val="32"/>
        </w:rPr>
        <w:t>15</w:t>
      </w:r>
      <w:r w:rsidR="00D31F65" w:rsidRPr="00947408">
        <w:rPr>
          <w:sz w:val="32"/>
          <w:szCs w:val="32"/>
        </w:rPr>
        <w:t xml:space="preserve"> человек.  Основные темы, затрагиваемые в обращениях – улучшение жилищных условий, вопросы ЖКХ и благоустройства, оказание материальной помощи. По всем </w:t>
      </w:r>
      <w:r w:rsidR="00725A72" w:rsidRPr="00947408">
        <w:rPr>
          <w:sz w:val="32"/>
          <w:szCs w:val="32"/>
        </w:rPr>
        <w:t>обращениям приняты</w:t>
      </w:r>
      <w:r w:rsidR="00D31F65" w:rsidRPr="00947408">
        <w:rPr>
          <w:sz w:val="32"/>
          <w:szCs w:val="32"/>
        </w:rPr>
        <w:t xml:space="preserve"> конкретные меры</w:t>
      </w:r>
      <w:r w:rsidR="00725A72" w:rsidRPr="00947408">
        <w:rPr>
          <w:sz w:val="32"/>
          <w:szCs w:val="32"/>
        </w:rPr>
        <w:t xml:space="preserve"> </w:t>
      </w:r>
      <w:r w:rsidR="000053AB" w:rsidRPr="00947408">
        <w:rPr>
          <w:sz w:val="32"/>
          <w:szCs w:val="32"/>
        </w:rPr>
        <w:t xml:space="preserve">в рамках </w:t>
      </w:r>
      <w:r w:rsidR="00725A72" w:rsidRPr="00947408">
        <w:rPr>
          <w:sz w:val="32"/>
          <w:szCs w:val="32"/>
        </w:rPr>
        <w:t>действующего законодательства, даны консультации и разъяснены интересующие граждан вопросы</w:t>
      </w:r>
      <w:r w:rsidR="00D31F65" w:rsidRPr="00947408">
        <w:rPr>
          <w:sz w:val="32"/>
          <w:szCs w:val="32"/>
        </w:rPr>
        <w:t xml:space="preserve">. </w:t>
      </w:r>
    </w:p>
    <w:p w:rsidR="009D072B" w:rsidRPr="00947408" w:rsidRDefault="00AD5546" w:rsidP="00B93D4C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 </w:t>
      </w:r>
      <w:r w:rsidR="00164BF0">
        <w:rPr>
          <w:sz w:val="32"/>
          <w:szCs w:val="32"/>
        </w:rPr>
        <w:t xml:space="preserve">В целях поддержки многодетных </w:t>
      </w:r>
      <w:r w:rsidR="00A47E21">
        <w:rPr>
          <w:sz w:val="32"/>
          <w:szCs w:val="32"/>
        </w:rPr>
        <w:t>семей,</w:t>
      </w:r>
      <w:r w:rsidR="00164BF0">
        <w:rPr>
          <w:sz w:val="32"/>
          <w:szCs w:val="32"/>
        </w:rPr>
        <w:t xml:space="preserve"> п</w:t>
      </w:r>
      <w:r w:rsidR="009D072B" w:rsidRPr="00947408">
        <w:rPr>
          <w:sz w:val="32"/>
          <w:szCs w:val="32"/>
        </w:rPr>
        <w:t xml:space="preserve">редоставлено </w:t>
      </w:r>
      <w:r w:rsidR="00652C1B" w:rsidRPr="00947408">
        <w:rPr>
          <w:sz w:val="32"/>
          <w:szCs w:val="32"/>
        </w:rPr>
        <w:t xml:space="preserve">бесплатно </w:t>
      </w:r>
      <w:r w:rsidR="009D072B" w:rsidRPr="00947408">
        <w:rPr>
          <w:sz w:val="32"/>
          <w:szCs w:val="32"/>
        </w:rPr>
        <w:t xml:space="preserve">в собственность </w:t>
      </w:r>
      <w:r w:rsidR="00A657B3">
        <w:rPr>
          <w:sz w:val="32"/>
          <w:szCs w:val="32"/>
        </w:rPr>
        <w:t>8</w:t>
      </w:r>
      <w:r w:rsidR="009D072B" w:rsidRPr="00947408">
        <w:rPr>
          <w:sz w:val="32"/>
          <w:szCs w:val="32"/>
        </w:rPr>
        <w:t xml:space="preserve"> земельных участков для индивидуального жилищного строительства гражданам, имеющих трех и более детей.</w:t>
      </w:r>
    </w:p>
    <w:p w:rsidR="009D072B" w:rsidRPr="00947408" w:rsidRDefault="009D072B" w:rsidP="009D072B">
      <w:pPr>
        <w:ind w:firstLine="708"/>
        <w:jc w:val="both"/>
        <w:rPr>
          <w:sz w:val="32"/>
          <w:szCs w:val="32"/>
        </w:rPr>
      </w:pPr>
    </w:p>
    <w:p w:rsidR="009D072B" w:rsidRPr="00947408" w:rsidRDefault="009D072B" w:rsidP="009D072B">
      <w:pPr>
        <w:ind w:firstLine="708"/>
        <w:jc w:val="both"/>
        <w:rPr>
          <w:sz w:val="32"/>
          <w:szCs w:val="32"/>
        </w:rPr>
      </w:pPr>
      <w:r w:rsidRPr="00947408">
        <w:rPr>
          <w:sz w:val="32"/>
          <w:szCs w:val="32"/>
        </w:rPr>
        <w:t xml:space="preserve">Предоставлено в собственность, постоянное (бессрочное) пользование, безвозмездное пользование </w:t>
      </w:r>
      <w:r w:rsidR="00A657B3">
        <w:rPr>
          <w:sz w:val="32"/>
          <w:szCs w:val="32"/>
        </w:rPr>
        <w:t>65</w:t>
      </w:r>
      <w:r w:rsidRPr="00947408">
        <w:rPr>
          <w:sz w:val="32"/>
          <w:szCs w:val="32"/>
        </w:rPr>
        <w:t xml:space="preserve"> земельных участков.</w:t>
      </w:r>
    </w:p>
    <w:p w:rsidR="009D072B" w:rsidRPr="00947408" w:rsidRDefault="009D072B" w:rsidP="009D072B">
      <w:pPr>
        <w:ind w:firstLine="708"/>
        <w:jc w:val="both"/>
        <w:rPr>
          <w:sz w:val="32"/>
          <w:szCs w:val="32"/>
        </w:rPr>
      </w:pPr>
    </w:p>
    <w:p w:rsidR="00A657B3" w:rsidRPr="00947408" w:rsidRDefault="00A47E21" w:rsidP="00A657B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2017 году з</w:t>
      </w:r>
      <w:r w:rsidR="00A657B3" w:rsidRPr="00A47E21">
        <w:rPr>
          <w:sz w:val="32"/>
          <w:szCs w:val="32"/>
        </w:rPr>
        <w:t>аключено 7 договоров аренды земельных участков.</w:t>
      </w:r>
      <w:r w:rsidR="005F3BFA" w:rsidRPr="00A47E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Общая </w:t>
      </w:r>
      <w:r w:rsidR="0094551C">
        <w:rPr>
          <w:sz w:val="32"/>
          <w:szCs w:val="32"/>
        </w:rPr>
        <w:t xml:space="preserve">годовая </w:t>
      </w:r>
      <w:r w:rsidR="0094551C" w:rsidRPr="00A47E21">
        <w:rPr>
          <w:sz w:val="32"/>
          <w:szCs w:val="32"/>
        </w:rPr>
        <w:t>арендная</w:t>
      </w:r>
      <w:r w:rsidR="00A657B3" w:rsidRPr="00A47E21">
        <w:rPr>
          <w:sz w:val="32"/>
          <w:szCs w:val="32"/>
        </w:rPr>
        <w:t xml:space="preserve"> плата составляет </w:t>
      </w:r>
      <w:r w:rsidR="005F3BFA" w:rsidRPr="00A47E21">
        <w:rPr>
          <w:sz w:val="32"/>
          <w:szCs w:val="32"/>
        </w:rPr>
        <w:t xml:space="preserve">3,6 млн. </w:t>
      </w:r>
      <w:r w:rsidR="00A657B3" w:rsidRPr="00A47E21">
        <w:rPr>
          <w:sz w:val="32"/>
          <w:szCs w:val="32"/>
        </w:rPr>
        <w:t>руб.</w:t>
      </w:r>
    </w:p>
    <w:p w:rsidR="009D072B" w:rsidRPr="00947408" w:rsidRDefault="009D072B" w:rsidP="009D072B">
      <w:pPr>
        <w:ind w:firstLine="708"/>
        <w:jc w:val="both"/>
        <w:rPr>
          <w:sz w:val="32"/>
          <w:szCs w:val="32"/>
        </w:rPr>
      </w:pPr>
    </w:p>
    <w:p w:rsidR="00A657B3" w:rsidRPr="00947408" w:rsidRDefault="00A657B3" w:rsidP="00A657B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Заключено </w:t>
      </w:r>
      <w:r w:rsidRPr="00947408">
        <w:rPr>
          <w:sz w:val="32"/>
          <w:szCs w:val="32"/>
        </w:rPr>
        <w:t>5 договоров купли-продажи земельных участков. От продажи данных земел</w:t>
      </w:r>
      <w:r>
        <w:rPr>
          <w:sz w:val="32"/>
          <w:szCs w:val="32"/>
        </w:rPr>
        <w:t xml:space="preserve">ьных участков бюджет получил </w:t>
      </w:r>
      <w:r w:rsidR="005E34F6">
        <w:rPr>
          <w:sz w:val="32"/>
          <w:szCs w:val="32"/>
        </w:rPr>
        <w:t>124,</w:t>
      </w:r>
      <w:r w:rsidR="005E34F6" w:rsidRPr="005E34F6">
        <w:rPr>
          <w:sz w:val="32"/>
          <w:szCs w:val="32"/>
        </w:rPr>
        <w:t>3</w:t>
      </w:r>
      <w:r w:rsidRPr="005E34F6">
        <w:rPr>
          <w:color w:val="FF0000"/>
          <w:sz w:val="32"/>
          <w:szCs w:val="32"/>
        </w:rPr>
        <w:t xml:space="preserve"> </w:t>
      </w:r>
      <w:r w:rsidRPr="00A47E21">
        <w:rPr>
          <w:color w:val="000000" w:themeColor="text1"/>
          <w:sz w:val="32"/>
          <w:szCs w:val="32"/>
        </w:rPr>
        <w:t>тыс.</w:t>
      </w:r>
      <w:r w:rsidRPr="00947408">
        <w:rPr>
          <w:sz w:val="32"/>
          <w:szCs w:val="32"/>
        </w:rPr>
        <w:t xml:space="preserve"> рублей.</w:t>
      </w:r>
    </w:p>
    <w:p w:rsidR="002A6FFC" w:rsidRDefault="002A6FFC" w:rsidP="00B93D4C">
      <w:pPr>
        <w:ind w:firstLine="708"/>
        <w:jc w:val="both"/>
        <w:rPr>
          <w:sz w:val="32"/>
          <w:szCs w:val="32"/>
        </w:rPr>
      </w:pPr>
    </w:p>
    <w:p w:rsidR="005C1087" w:rsidRPr="00D61F1A" w:rsidRDefault="00FB33ED" w:rsidP="00B93D4C">
      <w:pPr>
        <w:ind w:firstLine="708"/>
        <w:jc w:val="both"/>
        <w:rPr>
          <w:b/>
          <w:sz w:val="32"/>
          <w:szCs w:val="32"/>
        </w:rPr>
      </w:pPr>
      <w:bookmarkStart w:id="0" w:name="_GoBack"/>
      <w:bookmarkEnd w:id="0"/>
      <w:r w:rsidRPr="00D61F1A">
        <w:rPr>
          <w:sz w:val="32"/>
          <w:szCs w:val="32"/>
        </w:rPr>
        <w:t>Достигнутый результат</w:t>
      </w:r>
      <w:r w:rsidR="00A47E21" w:rsidRPr="00D61F1A">
        <w:rPr>
          <w:sz w:val="32"/>
          <w:szCs w:val="32"/>
        </w:rPr>
        <w:t xml:space="preserve"> работы в 2017 году </w:t>
      </w:r>
      <w:r w:rsidRPr="00D61F1A">
        <w:rPr>
          <w:sz w:val="32"/>
          <w:szCs w:val="32"/>
        </w:rPr>
        <w:t xml:space="preserve">– это </w:t>
      </w:r>
      <w:r w:rsidR="00256C80" w:rsidRPr="00D61F1A">
        <w:rPr>
          <w:sz w:val="32"/>
          <w:szCs w:val="32"/>
        </w:rPr>
        <w:t>результат,</w:t>
      </w:r>
      <w:r w:rsidR="00A47E21" w:rsidRPr="00D61F1A">
        <w:rPr>
          <w:sz w:val="32"/>
          <w:szCs w:val="32"/>
        </w:rPr>
        <w:t xml:space="preserve"> </w:t>
      </w:r>
      <w:r w:rsidRPr="00D61F1A">
        <w:rPr>
          <w:sz w:val="32"/>
          <w:szCs w:val="32"/>
        </w:rPr>
        <w:t xml:space="preserve">слаженный работы </w:t>
      </w:r>
      <w:r w:rsidR="00A47E21" w:rsidRPr="00D61F1A">
        <w:rPr>
          <w:sz w:val="32"/>
          <w:szCs w:val="32"/>
        </w:rPr>
        <w:t>работников</w:t>
      </w:r>
      <w:r w:rsidRPr="00D61F1A">
        <w:rPr>
          <w:sz w:val="32"/>
          <w:szCs w:val="32"/>
        </w:rPr>
        <w:t xml:space="preserve"> администрации поселения, которые взаимодействуя с вышестоящими органами власти, народными депутатами, </w:t>
      </w:r>
      <w:r w:rsidR="0094551C" w:rsidRPr="00D61F1A">
        <w:rPr>
          <w:sz w:val="32"/>
          <w:szCs w:val="32"/>
        </w:rPr>
        <w:t>жителями поселения</w:t>
      </w:r>
      <w:r w:rsidRPr="00D61F1A">
        <w:rPr>
          <w:sz w:val="32"/>
          <w:szCs w:val="32"/>
        </w:rPr>
        <w:t xml:space="preserve">, стараются качественно подходить к решению поставленных </w:t>
      </w:r>
      <w:r w:rsidR="0094551C" w:rsidRPr="00D61F1A">
        <w:rPr>
          <w:sz w:val="32"/>
          <w:szCs w:val="32"/>
        </w:rPr>
        <w:t>задач</w:t>
      </w:r>
      <w:r w:rsidR="0094551C">
        <w:rPr>
          <w:sz w:val="32"/>
          <w:szCs w:val="32"/>
        </w:rPr>
        <w:t>.</w:t>
      </w:r>
    </w:p>
    <w:p w:rsidR="005C1087" w:rsidRPr="00947408" w:rsidRDefault="005C1087" w:rsidP="004A2D3D">
      <w:pPr>
        <w:jc w:val="center"/>
        <w:rPr>
          <w:b/>
          <w:sz w:val="32"/>
          <w:szCs w:val="32"/>
        </w:rPr>
      </w:pPr>
    </w:p>
    <w:p w:rsidR="005C1087" w:rsidRPr="00947408" w:rsidRDefault="005C1087" w:rsidP="004A2D3D">
      <w:pPr>
        <w:jc w:val="center"/>
        <w:rPr>
          <w:b/>
          <w:sz w:val="32"/>
          <w:szCs w:val="32"/>
        </w:rPr>
      </w:pPr>
    </w:p>
    <w:p w:rsidR="004A2D3D" w:rsidRDefault="004A2D3D" w:rsidP="004A2D3D">
      <w:pPr>
        <w:jc w:val="center"/>
        <w:rPr>
          <w:b/>
          <w:sz w:val="32"/>
          <w:szCs w:val="32"/>
        </w:rPr>
      </w:pPr>
      <w:r w:rsidRPr="00947408">
        <w:rPr>
          <w:b/>
          <w:sz w:val="32"/>
          <w:szCs w:val="32"/>
        </w:rPr>
        <w:t>Планы на 201</w:t>
      </w:r>
      <w:r w:rsidR="00A657B3">
        <w:rPr>
          <w:b/>
          <w:sz w:val="32"/>
          <w:szCs w:val="32"/>
        </w:rPr>
        <w:t>8</w:t>
      </w:r>
      <w:r w:rsidRPr="00947408">
        <w:rPr>
          <w:b/>
          <w:sz w:val="32"/>
          <w:szCs w:val="32"/>
        </w:rPr>
        <w:t>год.</w:t>
      </w:r>
    </w:p>
    <w:p w:rsidR="00947408" w:rsidRPr="00947408" w:rsidRDefault="00947408" w:rsidP="004A2D3D">
      <w:pPr>
        <w:jc w:val="center"/>
        <w:rPr>
          <w:b/>
          <w:sz w:val="32"/>
          <w:szCs w:val="32"/>
        </w:rPr>
      </w:pPr>
    </w:p>
    <w:p w:rsidR="00FB33ED" w:rsidRPr="00256C80" w:rsidRDefault="00FB33ED" w:rsidP="00FB33ED">
      <w:pPr>
        <w:ind w:firstLine="680"/>
        <w:jc w:val="both"/>
        <w:rPr>
          <w:sz w:val="32"/>
          <w:szCs w:val="32"/>
        </w:rPr>
      </w:pPr>
      <w:r w:rsidRPr="00256C80">
        <w:rPr>
          <w:sz w:val="32"/>
          <w:szCs w:val="32"/>
        </w:rPr>
        <w:t>В своем докладе хочу поделиться планами и обозначить проблемные вопросы, которые предстоит решить администрации поселения в следующем  году:</w:t>
      </w:r>
    </w:p>
    <w:p w:rsidR="0060583C" w:rsidRPr="00947408" w:rsidRDefault="0060583C" w:rsidP="00DF5016">
      <w:pPr>
        <w:ind w:firstLine="708"/>
        <w:jc w:val="both"/>
        <w:rPr>
          <w:sz w:val="32"/>
          <w:szCs w:val="32"/>
        </w:rPr>
      </w:pPr>
    </w:p>
    <w:p w:rsidR="0030230A" w:rsidRPr="00947408" w:rsidRDefault="0030230A" w:rsidP="0030230A">
      <w:pPr>
        <w:ind w:firstLine="708"/>
        <w:jc w:val="both"/>
        <w:rPr>
          <w:sz w:val="32"/>
          <w:szCs w:val="32"/>
        </w:rPr>
      </w:pPr>
      <w:r w:rsidRPr="00A47E21">
        <w:rPr>
          <w:b/>
          <w:sz w:val="32"/>
          <w:szCs w:val="32"/>
        </w:rPr>
        <w:t>В 201</w:t>
      </w:r>
      <w:r w:rsidR="00A657B3" w:rsidRPr="00A47E21">
        <w:rPr>
          <w:b/>
          <w:sz w:val="32"/>
          <w:szCs w:val="32"/>
        </w:rPr>
        <w:t>8</w:t>
      </w:r>
      <w:r w:rsidRPr="00A47E21">
        <w:rPr>
          <w:b/>
          <w:sz w:val="32"/>
          <w:szCs w:val="32"/>
        </w:rPr>
        <w:t xml:space="preserve"> году</w:t>
      </w:r>
      <w:r w:rsidRPr="00A47E21">
        <w:rPr>
          <w:sz w:val="32"/>
          <w:szCs w:val="32"/>
        </w:rPr>
        <w:t xml:space="preserve">, с учетом утвержденного бюджета в размере </w:t>
      </w:r>
      <w:r w:rsidR="00E52053" w:rsidRPr="00A47E21">
        <w:rPr>
          <w:sz w:val="32"/>
          <w:szCs w:val="32"/>
        </w:rPr>
        <w:t>50</w:t>
      </w:r>
      <w:r w:rsidRPr="00A47E21">
        <w:rPr>
          <w:sz w:val="32"/>
          <w:szCs w:val="32"/>
        </w:rPr>
        <w:t xml:space="preserve"> млн</w:t>
      </w:r>
      <w:r w:rsidR="00921416" w:rsidRPr="00A47E21">
        <w:rPr>
          <w:sz w:val="32"/>
          <w:szCs w:val="32"/>
        </w:rPr>
        <w:t>.</w:t>
      </w:r>
      <w:r w:rsidRPr="00A47E21">
        <w:rPr>
          <w:sz w:val="32"/>
          <w:szCs w:val="32"/>
        </w:rPr>
        <w:t xml:space="preserve">  руб.</w:t>
      </w:r>
      <w:r w:rsidR="001C3D0F" w:rsidRPr="00A47E21">
        <w:rPr>
          <w:sz w:val="32"/>
          <w:szCs w:val="32"/>
        </w:rPr>
        <w:t>, основные</w:t>
      </w:r>
      <w:r w:rsidRPr="00A47E21">
        <w:rPr>
          <w:sz w:val="32"/>
          <w:szCs w:val="32"/>
        </w:rPr>
        <w:t xml:space="preserve"> усилия администрации Таловского городского поселения будут направлены на </w:t>
      </w:r>
      <w:r w:rsidR="00690154" w:rsidRPr="00A47E21">
        <w:rPr>
          <w:sz w:val="32"/>
          <w:szCs w:val="32"/>
        </w:rPr>
        <w:t>вы</w:t>
      </w:r>
      <w:r w:rsidRPr="00A47E21">
        <w:rPr>
          <w:sz w:val="32"/>
          <w:szCs w:val="32"/>
        </w:rPr>
        <w:t xml:space="preserve">полнение </w:t>
      </w:r>
      <w:r w:rsidR="00690154" w:rsidRPr="00A47E21">
        <w:rPr>
          <w:sz w:val="32"/>
          <w:szCs w:val="32"/>
        </w:rPr>
        <w:t xml:space="preserve">ежегодно значимых </w:t>
      </w:r>
      <w:r w:rsidRPr="00A47E21">
        <w:rPr>
          <w:sz w:val="32"/>
          <w:szCs w:val="32"/>
        </w:rPr>
        <w:t>задач</w:t>
      </w:r>
      <w:r w:rsidR="00690154" w:rsidRPr="00A47E21">
        <w:rPr>
          <w:sz w:val="32"/>
          <w:szCs w:val="32"/>
        </w:rPr>
        <w:t xml:space="preserve"> в плане благоустройства, устойчивой работы жилищно-коммунального комплекса, развития и модернизации сетей уличного освещения, направленного на энергосбережение.</w:t>
      </w:r>
      <w:r w:rsidR="00081612" w:rsidRPr="00947408">
        <w:rPr>
          <w:sz w:val="32"/>
          <w:szCs w:val="32"/>
        </w:rPr>
        <w:t xml:space="preserve"> </w:t>
      </w:r>
      <w:r w:rsidR="00690154">
        <w:rPr>
          <w:sz w:val="32"/>
          <w:szCs w:val="32"/>
        </w:rPr>
        <w:t>Приоритетным направлением работы администрации конечно же остаётся и дорожная деятельность. Запланированы работы, подготовлены сметы и дефектные ведом</w:t>
      </w:r>
      <w:r w:rsidR="00C66D4E">
        <w:rPr>
          <w:sz w:val="32"/>
          <w:szCs w:val="32"/>
        </w:rPr>
        <w:t>о</w:t>
      </w:r>
      <w:r w:rsidR="00690154">
        <w:rPr>
          <w:sz w:val="32"/>
          <w:szCs w:val="32"/>
        </w:rPr>
        <w:t>сти на капитальный ремонт дорог, имеющих асфальтовое покрытие, прокладке новых и ремонту старых пешеходных дорожек, отсыпке щебнем части улиц</w:t>
      </w:r>
      <w:r w:rsidR="007C28CE">
        <w:rPr>
          <w:sz w:val="32"/>
          <w:szCs w:val="32"/>
        </w:rPr>
        <w:t>,</w:t>
      </w:r>
      <w:r w:rsidR="00690154">
        <w:rPr>
          <w:sz w:val="32"/>
          <w:szCs w:val="32"/>
        </w:rPr>
        <w:t xml:space="preserve"> имеющих твердое покрытие, для последующего асфальтирования</w:t>
      </w:r>
      <w:r w:rsidR="007C28CE">
        <w:rPr>
          <w:sz w:val="32"/>
          <w:szCs w:val="32"/>
        </w:rPr>
        <w:t>.</w:t>
      </w:r>
    </w:p>
    <w:p w:rsidR="001278D1" w:rsidRPr="00947408" w:rsidRDefault="001278D1" w:rsidP="00DF5016">
      <w:pPr>
        <w:ind w:firstLine="708"/>
        <w:jc w:val="both"/>
        <w:rPr>
          <w:sz w:val="32"/>
          <w:szCs w:val="32"/>
        </w:rPr>
      </w:pPr>
    </w:p>
    <w:p w:rsidR="002F57AC" w:rsidRPr="00947408" w:rsidRDefault="002F57AC" w:rsidP="005128DA">
      <w:pPr>
        <w:jc w:val="both"/>
        <w:rPr>
          <w:sz w:val="32"/>
          <w:szCs w:val="32"/>
        </w:rPr>
      </w:pPr>
    </w:p>
    <w:p w:rsidR="00E40C0E" w:rsidRPr="00947408" w:rsidRDefault="00E40C0E" w:rsidP="00FF21B8">
      <w:pPr>
        <w:jc w:val="center"/>
        <w:rPr>
          <w:b/>
          <w:sz w:val="32"/>
          <w:szCs w:val="32"/>
        </w:rPr>
      </w:pPr>
      <w:r w:rsidRPr="00947408">
        <w:rPr>
          <w:b/>
          <w:sz w:val="32"/>
          <w:szCs w:val="32"/>
        </w:rPr>
        <w:lastRenderedPageBreak/>
        <w:t>Уважаемые</w:t>
      </w:r>
      <w:r w:rsidR="00D80526" w:rsidRPr="00947408">
        <w:rPr>
          <w:b/>
          <w:sz w:val="32"/>
          <w:szCs w:val="32"/>
        </w:rPr>
        <w:t xml:space="preserve"> депутаты, члены общественного совета </w:t>
      </w:r>
      <w:r w:rsidR="007C28CE" w:rsidRPr="00947408">
        <w:rPr>
          <w:b/>
          <w:sz w:val="32"/>
          <w:szCs w:val="32"/>
        </w:rPr>
        <w:t>и жители</w:t>
      </w:r>
      <w:r w:rsidR="00D80526" w:rsidRPr="00947408">
        <w:rPr>
          <w:b/>
          <w:sz w:val="32"/>
          <w:szCs w:val="32"/>
        </w:rPr>
        <w:t xml:space="preserve">                </w:t>
      </w:r>
      <w:r w:rsidRPr="00947408">
        <w:rPr>
          <w:b/>
          <w:sz w:val="32"/>
          <w:szCs w:val="32"/>
        </w:rPr>
        <w:t>пос</w:t>
      </w:r>
      <w:r w:rsidR="00056D2F" w:rsidRPr="00947408">
        <w:rPr>
          <w:b/>
          <w:sz w:val="32"/>
          <w:szCs w:val="32"/>
        </w:rPr>
        <w:t>елка</w:t>
      </w:r>
      <w:r w:rsidR="00D80526" w:rsidRPr="00947408">
        <w:rPr>
          <w:b/>
          <w:sz w:val="32"/>
          <w:szCs w:val="32"/>
        </w:rPr>
        <w:t xml:space="preserve"> </w:t>
      </w:r>
      <w:r w:rsidRPr="00947408">
        <w:rPr>
          <w:b/>
          <w:sz w:val="32"/>
          <w:szCs w:val="32"/>
        </w:rPr>
        <w:t>Таловая!</w:t>
      </w:r>
    </w:p>
    <w:p w:rsidR="00B41C9C" w:rsidRPr="00947408" w:rsidRDefault="00B41C9C" w:rsidP="00FF21B8">
      <w:pPr>
        <w:jc w:val="center"/>
        <w:rPr>
          <w:b/>
          <w:sz w:val="32"/>
          <w:szCs w:val="32"/>
        </w:rPr>
      </w:pPr>
    </w:p>
    <w:p w:rsidR="00652C1B" w:rsidRPr="00947408" w:rsidRDefault="00921416" w:rsidP="00B41C9C">
      <w:pPr>
        <w:spacing w:before="100" w:beforeAutospacing="1" w:after="100" w:afterAutospacing="1"/>
        <w:ind w:firstLine="708"/>
        <w:jc w:val="both"/>
        <w:rPr>
          <w:bCs/>
          <w:sz w:val="32"/>
          <w:szCs w:val="32"/>
        </w:rPr>
      </w:pPr>
      <w:r w:rsidRPr="00947408">
        <w:rPr>
          <w:bCs/>
          <w:sz w:val="32"/>
          <w:szCs w:val="32"/>
        </w:rPr>
        <w:t xml:space="preserve">Завершая свой доклад, я хотел бы выразить благодарность депутатскому корпусу </w:t>
      </w:r>
      <w:r w:rsidR="00702981" w:rsidRPr="00947408">
        <w:rPr>
          <w:bCs/>
          <w:sz w:val="32"/>
          <w:szCs w:val="32"/>
        </w:rPr>
        <w:t xml:space="preserve">Таловского городского </w:t>
      </w:r>
      <w:r w:rsidRPr="00947408">
        <w:rPr>
          <w:bCs/>
          <w:sz w:val="32"/>
          <w:szCs w:val="32"/>
        </w:rPr>
        <w:t xml:space="preserve">поселения, возглавляемому Главой поселения </w:t>
      </w:r>
      <w:r w:rsidR="00702981" w:rsidRPr="00947408">
        <w:rPr>
          <w:bCs/>
          <w:sz w:val="32"/>
          <w:szCs w:val="32"/>
        </w:rPr>
        <w:t>Калгиным Николаем Сергеевичем</w:t>
      </w:r>
      <w:r w:rsidR="00467F37" w:rsidRPr="00947408">
        <w:rPr>
          <w:bCs/>
          <w:sz w:val="32"/>
          <w:szCs w:val="32"/>
        </w:rPr>
        <w:t>,</w:t>
      </w:r>
      <w:r w:rsidRPr="00947408">
        <w:rPr>
          <w:bCs/>
          <w:sz w:val="32"/>
          <w:szCs w:val="32"/>
        </w:rPr>
        <w:t xml:space="preserve"> </w:t>
      </w:r>
      <w:r w:rsidR="00467F37" w:rsidRPr="00947408">
        <w:rPr>
          <w:sz w:val="32"/>
          <w:szCs w:val="32"/>
        </w:rPr>
        <w:t>общественному совету,</w:t>
      </w:r>
      <w:r w:rsidRPr="00947408">
        <w:rPr>
          <w:bCs/>
          <w:sz w:val="32"/>
          <w:szCs w:val="32"/>
        </w:rPr>
        <w:t xml:space="preserve"> специалист</w:t>
      </w:r>
      <w:r w:rsidR="00467F37" w:rsidRPr="00947408">
        <w:rPr>
          <w:bCs/>
          <w:sz w:val="32"/>
          <w:szCs w:val="32"/>
        </w:rPr>
        <w:t>ам</w:t>
      </w:r>
      <w:r w:rsidRPr="00947408">
        <w:rPr>
          <w:bCs/>
          <w:sz w:val="32"/>
          <w:szCs w:val="32"/>
        </w:rPr>
        <w:t xml:space="preserve"> администрации поселения, руководител</w:t>
      </w:r>
      <w:r w:rsidR="00467F37" w:rsidRPr="00947408">
        <w:rPr>
          <w:bCs/>
          <w:sz w:val="32"/>
          <w:szCs w:val="32"/>
        </w:rPr>
        <w:t>ям</w:t>
      </w:r>
      <w:r w:rsidRPr="00947408">
        <w:rPr>
          <w:bCs/>
          <w:sz w:val="32"/>
          <w:szCs w:val="32"/>
        </w:rPr>
        <w:t xml:space="preserve"> предприятий и организаций</w:t>
      </w:r>
      <w:r w:rsidR="007C28CE">
        <w:rPr>
          <w:bCs/>
          <w:sz w:val="32"/>
          <w:szCs w:val="32"/>
        </w:rPr>
        <w:t>, предпринимательского сообщества</w:t>
      </w:r>
      <w:r w:rsidRPr="00947408">
        <w:rPr>
          <w:bCs/>
          <w:sz w:val="32"/>
          <w:szCs w:val="32"/>
        </w:rPr>
        <w:t xml:space="preserve"> за взаимопонимание и взаимодействие с администрацией поселения. </w:t>
      </w:r>
      <w:r w:rsidR="00652C1B" w:rsidRPr="00947408">
        <w:rPr>
          <w:bCs/>
          <w:sz w:val="32"/>
          <w:szCs w:val="32"/>
        </w:rPr>
        <w:t xml:space="preserve">  </w:t>
      </w:r>
    </w:p>
    <w:p w:rsidR="00B41C9C" w:rsidRPr="00947408" w:rsidRDefault="00B41C9C" w:rsidP="00B41C9C">
      <w:pPr>
        <w:spacing w:before="100" w:beforeAutospacing="1" w:after="100" w:afterAutospacing="1"/>
        <w:ind w:firstLine="708"/>
        <w:jc w:val="both"/>
        <w:rPr>
          <w:sz w:val="32"/>
          <w:szCs w:val="32"/>
        </w:rPr>
      </w:pPr>
      <w:r w:rsidRPr="00947408">
        <w:rPr>
          <w:rFonts w:ascii="&amp;amp" w:hAnsi="&amp;amp"/>
          <w:sz w:val="32"/>
          <w:szCs w:val="32"/>
        </w:rPr>
        <w:t xml:space="preserve">Особую благодарность </w:t>
      </w:r>
      <w:r w:rsidR="00652C1B" w:rsidRPr="00947408">
        <w:rPr>
          <w:rFonts w:ascii="&amp;amp" w:hAnsi="&amp;amp"/>
          <w:sz w:val="32"/>
          <w:szCs w:val="32"/>
        </w:rPr>
        <w:t xml:space="preserve">выражаю администрации </w:t>
      </w:r>
      <w:r w:rsidRPr="00947408">
        <w:rPr>
          <w:rFonts w:ascii="&amp;amp" w:hAnsi="&amp;amp"/>
          <w:sz w:val="32"/>
          <w:szCs w:val="32"/>
        </w:rPr>
        <w:t xml:space="preserve">Таловского муниципального района </w:t>
      </w:r>
      <w:r w:rsidR="00652C1B" w:rsidRPr="00947408">
        <w:rPr>
          <w:rFonts w:ascii="&amp;amp" w:hAnsi="&amp;amp"/>
          <w:sz w:val="32"/>
          <w:szCs w:val="32"/>
        </w:rPr>
        <w:t xml:space="preserve">и </w:t>
      </w:r>
      <w:r w:rsidRPr="00947408">
        <w:rPr>
          <w:rFonts w:ascii="&amp;amp" w:hAnsi="&amp;amp"/>
          <w:sz w:val="32"/>
          <w:szCs w:val="32"/>
        </w:rPr>
        <w:t>Бурдину Виктору Владимировичу</w:t>
      </w:r>
      <w:r w:rsidR="00652C1B" w:rsidRPr="00947408">
        <w:rPr>
          <w:rFonts w:ascii="&amp;amp" w:hAnsi="&amp;amp"/>
          <w:sz w:val="32"/>
          <w:szCs w:val="32"/>
        </w:rPr>
        <w:t xml:space="preserve"> </w:t>
      </w:r>
      <w:r w:rsidR="00256C80" w:rsidRPr="00947408">
        <w:rPr>
          <w:rFonts w:ascii="&amp;amp" w:hAnsi="&amp;amp"/>
          <w:sz w:val="32"/>
          <w:szCs w:val="32"/>
        </w:rPr>
        <w:t>лично за</w:t>
      </w:r>
      <w:r w:rsidRPr="00947408">
        <w:rPr>
          <w:rFonts w:ascii="&amp;amp" w:hAnsi="&amp;amp"/>
          <w:sz w:val="32"/>
          <w:szCs w:val="32"/>
        </w:rPr>
        <w:t xml:space="preserve"> поддержку всех начинаний, стремлений и </w:t>
      </w:r>
      <w:r w:rsidR="00652C1B" w:rsidRPr="00947408">
        <w:rPr>
          <w:rFonts w:ascii="&amp;amp" w:hAnsi="&amp;amp"/>
          <w:sz w:val="32"/>
          <w:szCs w:val="32"/>
        </w:rPr>
        <w:t xml:space="preserve">оказание </w:t>
      </w:r>
      <w:r w:rsidRPr="00947408">
        <w:rPr>
          <w:rFonts w:ascii="&amp;amp" w:hAnsi="&amp;amp"/>
          <w:sz w:val="32"/>
          <w:szCs w:val="32"/>
        </w:rPr>
        <w:t>помощ</w:t>
      </w:r>
      <w:r w:rsidR="00652C1B" w:rsidRPr="00947408">
        <w:rPr>
          <w:rFonts w:ascii="&amp;amp" w:hAnsi="&amp;amp"/>
          <w:sz w:val="32"/>
          <w:szCs w:val="32"/>
        </w:rPr>
        <w:t>и</w:t>
      </w:r>
      <w:r w:rsidRPr="00947408">
        <w:rPr>
          <w:rFonts w:ascii="&amp;amp" w:hAnsi="&amp;amp"/>
          <w:sz w:val="32"/>
          <w:szCs w:val="32"/>
        </w:rPr>
        <w:t xml:space="preserve"> </w:t>
      </w:r>
      <w:r w:rsidR="00652C1B" w:rsidRPr="00947408">
        <w:rPr>
          <w:rFonts w:ascii="&amp;amp" w:hAnsi="&amp;amp"/>
          <w:sz w:val="32"/>
          <w:szCs w:val="32"/>
        </w:rPr>
        <w:t>в исполнение</w:t>
      </w:r>
      <w:r w:rsidRPr="00947408">
        <w:rPr>
          <w:rFonts w:ascii="&amp;amp" w:hAnsi="&amp;amp"/>
          <w:sz w:val="32"/>
          <w:szCs w:val="32"/>
        </w:rPr>
        <w:t xml:space="preserve"> всех поставленных задач.</w:t>
      </w:r>
      <w:r w:rsidR="00CE15EB" w:rsidRPr="00947408">
        <w:rPr>
          <w:rFonts w:ascii="&amp;amp" w:hAnsi="&amp;amp"/>
          <w:sz w:val="32"/>
          <w:szCs w:val="32"/>
        </w:rPr>
        <w:t xml:space="preserve"> </w:t>
      </w:r>
    </w:p>
    <w:p w:rsidR="0044305C" w:rsidRPr="00947408" w:rsidRDefault="00C81A53" w:rsidP="00467F37">
      <w:pPr>
        <w:pStyle w:val="a3"/>
        <w:ind w:firstLine="708"/>
        <w:jc w:val="both"/>
        <w:rPr>
          <w:bCs/>
          <w:sz w:val="32"/>
          <w:szCs w:val="32"/>
        </w:rPr>
      </w:pPr>
      <w:r w:rsidRPr="00947408">
        <w:rPr>
          <w:color w:val="212121"/>
          <w:sz w:val="32"/>
          <w:szCs w:val="32"/>
        </w:rPr>
        <w:t>Подводя итоги 201</w:t>
      </w:r>
      <w:r w:rsidR="007C28CE">
        <w:rPr>
          <w:color w:val="212121"/>
          <w:sz w:val="32"/>
          <w:szCs w:val="32"/>
        </w:rPr>
        <w:t>7</w:t>
      </w:r>
      <w:r w:rsidRPr="00947408">
        <w:rPr>
          <w:color w:val="212121"/>
          <w:sz w:val="32"/>
          <w:szCs w:val="32"/>
        </w:rPr>
        <w:t xml:space="preserve"> года, хочется отметить, что </w:t>
      </w:r>
      <w:r w:rsidR="007C28CE">
        <w:rPr>
          <w:color w:val="212121"/>
          <w:sz w:val="32"/>
          <w:szCs w:val="32"/>
        </w:rPr>
        <w:t xml:space="preserve">впереди </w:t>
      </w:r>
      <w:r w:rsidRPr="00947408">
        <w:rPr>
          <w:color w:val="212121"/>
          <w:sz w:val="32"/>
          <w:szCs w:val="32"/>
        </w:rPr>
        <w:t xml:space="preserve">нас ждет большая работа.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</w:t>
      </w:r>
      <w:r w:rsidR="00A47E21">
        <w:rPr>
          <w:color w:val="212121"/>
          <w:sz w:val="32"/>
          <w:szCs w:val="32"/>
        </w:rPr>
        <w:t xml:space="preserve">от этого </w:t>
      </w:r>
      <w:r w:rsidRPr="00947408">
        <w:rPr>
          <w:color w:val="212121"/>
          <w:sz w:val="32"/>
          <w:szCs w:val="32"/>
        </w:rPr>
        <w:t>станет жить лучше и комфортнее.</w:t>
      </w:r>
    </w:p>
    <w:p w:rsidR="00E40C0E" w:rsidRPr="00FB0A0D" w:rsidRDefault="00702981" w:rsidP="00FF21B8">
      <w:pPr>
        <w:jc w:val="center"/>
        <w:rPr>
          <w:sz w:val="32"/>
          <w:szCs w:val="32"/>
        </w:rPr>
      </w:pPr>
      <w:r w:rsidRPr="00947408">
        <w:rPr>
          <w:sz w:val="32"/>
          <w:szCs w:val="32"/>
        </w:rPr>
        <w:t>Спасибо за внимание</w:t>
      </w:r>
      <w:r w:rsidRPr="00D80526">
        <w:rPr>
          <w:sz w:val="32"/>
          <w:szCs w:val="32"/>
        </w:rPr>
        <w:t>!</w:t>
      </w:r>
    </w:p>
    <w:sectPr w:rsidR="00E40C0E" w:rsidRPr="00FB0A0D" w:rsidSect="00DF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D9" w:rsidRDefault="007D08D9" w:rsidP="001278D1">
      <w:r>
        <w:separator/>
      </w:r>
    </w:p>
  </w:endnote>
  <w:endnote w:type="continuationSeparator" w:id="0">
    <w:p w:rsidR="007D08D9" w:rsidRDefault="007D08D9" w:rsidP="0012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&amp;am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D9" w:rsidRDefault="007D08D9" w:rsidP="001278D1">
      <w:r>
        <w:separator/>
      </w:r>
    </w:p>
  </w:footnote>
  <w:footnote w:type="continuationSeparator" w:id="0">
    <w:p w:rsidR="007D08D9" w:rsidRDefault="007D08D9" w:rsidP="0012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3E5A3DE4"/>
    <w:multiLevelType w:val="multilevel"/>
    <w:tmpl w:val="26D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8F"/>
    <w:rsid w:val="000028BE"/>
    <w:rsid w:val="00002D02"/>
    <w:rsid w:val="000053AB"/>
    <w:rsid w:val="00011616"/>
    <w:rsid w:val="00014C79"/>
    <w:rsid w:val="00015AC5"/>
    <w:rsid w:val="00022823"/>
    <w:rsid w:val="00027455"/>
    <w:rsid w:val="00030BCB"/>
    <w:rsid w:val="000318C6"/>
    <w:rsid w:val="0004291E"/>
    <w:rsid w:val="00054762"/>
    <w:rsid w:val="00056D2F"/>
    <w:rsid w:val="00071CB1"/>
    <w:rsid w:val="00073086"/>
    <w:rsid w:val="00074A9B"/>
    <w:rsid w:val="00074C83"/>
    <w:rsid w:val="00081362"/>
    <w:rsid w:val="00081612"/>
    <w:rsid w:val="00087A0D"/>
    <w:rsid w:val="00096BC0"/>
    <w:rsid w:val="000A0EE4"/>
    <w:rsid w:val="000A2399"/>
    <w:rsid w:val="000A44A0"/>
    <w:rsid w:val="000B0851"/>
    <w:rsid w:val="000B22A4"/>
    <w:rsid w:val="000B352D"/>
    <w:rsid w:val="000B512E"/>
    <w:rsid w:val="000B785E"/>
    <w:rsid w:val="000C123F"/>
    <w:rsid w:val="000C1739"/>
    <w:rsid w:val="000C25FB"/>
    <w:rsid w:val="000D6612"/>
    <w:rsid w:val="000E2F78"/>
    <w:rsid w:val="000E3084"/>
    <w:rsid w:val="000F0345"/>
    <w:rsid w:val="000F2A9A"/>
    <w:rsid w:val="000F2D1E"/>
    <w:rsid w:val="000F333C"/>
    <w:rsid w:val="000F44F0"/>
    <w:rsid w:val="000F6057"/>
    <w:rsid w:val="00101B2F"/>
    <w:rsid w:val="00111BE5"/>
    <w:rsid w:val="0012402F"/>
    <w:rsid w:val="001278D1"/>
    <w:rsid w:val="00136262"/>
    <w:rsid w:val="00154E26"/>
    <w:rsid w:val="00155D33"/>
    <w:rsid w:val="00161A97"/>
    <w:rsid w:val="00162A96"/>
    <w:rsid w:val="00164BF0"/>
    <w:rsid w:val="001663FE"/>
    <w:rsid w:val="00166D00"/>
    <w:rsid w:val="00184DEF"/>
    <w:rsid w:val="001873F5"/>
    <w:rsid w:val="00187889"/>
    <w:rsid w:val="00193014"/>
    <w:rsid w:val="00197F31"/>
    <w:rsid w:val="001A0EA8"/>
    <w:rsid w:val="001A1AB1"/>
    <w:rsid w:val="001A32A4"/>
    <w:rsid w:val="001A70F0"/>
    <w:rsid w:val="001A764D"/>
    <w:rsid w:val="001B4333"/>
    <w:rsid w:val="001C1FD3"/>
    <w:rsid w:val="001C1FF6"/>
    <w:rsid w:val="001C312C"/>
    <w:rsid w:val="001C3D0F"/>
    <w:rsid w:val="001D0DF6"/>
    <w:rsid w:val="001D2F13"/>
    <w:rsid w:val="001D3094"/>
    <w:rsid w:val="001D338F"/>
    <w:rsid w:val="001D43F5"/>
    <w:rsid w:val="001D60F0"/>
    <w:rsid w:val="001E1D62"/>
    <w:rsid w:val="001E3467"/>
    <w:rsid w:val="001E7A97"/>
    <w:rsid w:val="001F1A6E"/>
    <w:rsid w:val="00200AE6"/>
    <w:rsid w:val="0020273C"/>
    <w:rsid w:val="002077A2"/>
    <w:rsid w:val="0021404A"/>
    <w:rsid w:val="002250D1"/>
    <w:rsid w:val="00227A2E"/>
    <w:rsid w:val="00232A20"/>
    <w:rsid w:val="00232C33"/>
    <w:rsid w:val="00233DE1"/>
    <w:rsid w:val="002369E3"/>
    <w:rsid w:val="0024297D"/>
    <w:rsid w:val="00243375"/>
    <w:rsid w:val="00244768"/>
    <w:rsid w:val="0025666B"/>
    <w:rsid w:val="00256C80"/>
    <w:rsid w:val="00261142"/>
    <w:rsid w:val="0026206C"/>
    <w:rsid w:val="00270D14"/>
    <w:rsid w:val="00271B4D"/>
    <w:rsid w:val="00284709"/>
    <w:rsid w:val="002862B0"/>
    <w:rsid w:val="00287ABA"/>
    <w:rsid w:val="002919A8"/>
    <w:rsid w:val="002A1F84"/>
    <w:rsid w:val="002A47E4"/>
    <w:rsid w:val="002A6FFC"/>
    <w:rsid w:val="002A789A"/>
    <w:rsid w:val="002A7CF9"/>
    <w:rsid w:val="002B6D5E"/>
    <w:rsid w:val="002C0071"/>
    <w:rsid w:val="002C2116"/>
    <w:rsid w:val="002C539C"/>
    <w:rsid w:val="002D0778"/>
    <w:rsid w:val="002D0EA2"/>
    <w:rsid w:val="002D3084"/>
    <w:rsid w:val="002D722D"/>
    <w:rsid w:val="002D7CB9"/>
    <w:rsid w:val="002F249D"/>
    <w:rsid w:val="002F57AC"/>
    <w:rsid w:val="002F59D3"/>
    <w:rsid w:val="002F652D"/>
    <w:rsid w:val="0030230A"/>
    <w:rsid w:val="00307B14"/>
    <w:rsid w:val="00310972"/>
    <w:rsid w:val="00311193"/>
    <w:rsid w:val="00312ABB"/>
    <w:rsid w:val="003142A1"/>
    <w:rsid w:val="00317D9F"/>
    <w:rsid w:val="00325D38"/>
    <w:rsid w:val="00326BA2"/>
    <w:rsid w:val="00330735"/>
    <w:rsid w:val="0033290D"/>
    <w:rsid w:val="003409E2"/>
    <w:rsid w:val="003462B8"/>
    <w:rsid w:val="00346D98"/>
    <w:rsid w:val="00351491"/>
    <w:rsid w:val="00357EF2"/>
    <w:rsid w:val="00371F9F"/>
    <w:rsid w:val="00385634"/>
    <w:rsid w:val="003A099C"/>
    <w:rsid w:val="003A77D4"/>
    <w:rsid w:val="003B5AF7"/>
    <w:rsid w:val="003C200C"/>
    <w:rsid w:val="003C3624"/>
    <w:rsid w:val="003C5BE2"/>
    <w:rsid w:val="003D2A0A"/>
    <w:rsid w:val="003F42D5"/>
    <w:rsid w:val="003F6E61"/>
    <w:rsid w:val="00404AC9"/>
    <w:rsid w:val="00405A78"/>
    <w:rsid w:val="00413E14"/>
    <w:rsid w:val="004253F6"/>
    <w:rsid w:val="00432FFC"/>
    <w:rsid w:val="00441D8B"/>
    <w:rsid w:val="00442731"/>
    <w:rsid w:val="0044305C"/>
    <w:rsid w:val="00450D4A"/>
    <w:rsid w:val="00454A74"/>
    <w:rsid w:val="00467F37"/>
    <w:rsid w:val="00470011"/>
    <w:rsid w:val="004710E9"/>
    <w:rsid w:val="00471949"/>
    <w:rsid w:val="00475371"/>
    <w:rsid w:val="0048026F"/>
    <w:rsid w:val="00484518"/>
    <w:rsid w:val="00487E98"/>
    <w:rsid w:val="004905A8"/>
    <w:rsid w:val="00491064"/>
    <w:rsid w:val="00493E2F"/>
    <w:rsid w:val="004957C5"/>
    <w:rsid w:val="004A2D3D"/>
    <w:rsid w:val="004A54B4"/>
    <w:rsid w:val="004A6C3D"/>
    <w:rsid w:val="004B03CB"/>
    <w:rsid w:val="004B5484"/>
    <w:rsid w:val="004B63B6"/>
    <w:rsid w:val="004C1062"/>
    <w:rsid w:val="004C2654"/>
    <w:rsid w:val="004D0166"/>
    <w:rsid w:val="004D3522"/>
    <w:rsid w:val="004D49E1"/>
    <w:rsid w:val="004D7293"/>
    <w:rsid w:val="004E1807"/>
    <w:rsid w:val="004E36AD"/>
    <w:rsid w:val="004E4663"/>
    <w:rsid w:val="004E5E06"/>
    <w:rsid w:val="004E6831"/>
    <w:rsid w:val="004E7697"/>
    <w:rsid w:val="004E7C2B"/>
    <w:rsid w:val="0051013B"/>
    <w:rsid w:val="005128DA"/>
    <w:rsid w:val="0051654E"/>
    <w:rsid w:val="00517B8E"/>
    <w:rsid w:val="0052003A"/>
    <w:rsid w:val="00521251"/>
    <w:rsid w:val="00533AA6"/>
    <w:rsid w:val="00536A6E"/>
    <w:rsid w:val="005447B0"/>
    <w:rsid w:val="00551FE5"/>
    <w:rsid w:val="0055203F"/>
    <w:rsid w:val="0055328C"/>
    <w:rsid w:val="00560F6E"/>
    <w:rsid w:val="0056105B"/>
    <w:rsid w:val="00561950"/>
    <w:rsid w:val="00562B4F"/>
    <w:rsid w:val="005700BA"/>
    <w:rsid w:val="005723AD"/>
    <w:rsid w:val="005774F1"/>
    <w:rsid w:val="00586277"/>
    <w:rsid w:val="00586578"/>
    <w:rsid w:val="005909C7"/>
    <w:rsid w:val="005978B8"/>
    <w:rsid w:val="005C1087"/>
    <w:rsid w:val="005C276C"/>
    <w:rsid w:val="005C7FF7"/>
    <w:rsid w:val="005D5236"/>
    <w:rsid w:val="005E152F"/>
    <w:rsid w:val="005E34F6"/>
    <w:rsid w:val="005E4889"/>
    <w:rsid w:val="005E4AEA"/>
    <w:rsid w:val="005F3BFA"/>
    <w:rsid w:val="005F4AC3"/>
    <w:rsid w:val="0060583C"/>
    <w:rsid w:val="00610AF7"/>
    <w:rsid w:val="00612F63"/>
    <w:rsid w:val="006173F7"/>
    <w:rsid w:val="00620F9D"/>
    <w:rsid w:val="00622041"/>
    <w:rsid w:val="00627EB0"/>
    <w:rsid w:val="00644FF8"/>
    <w:rsid w:val="006451D2"/>
    <w:rsid w:val="006451EF"/>
    <w:rsid w:val="00646B60"/>
    <w:rsid w:val="0065272A"/>
    <w:rsid w:val="00652910"/>
    <w:rsid w:val="00652C1B"/>
    <w:rsid w:val="00655049"/>
    <w:rsid w:val="00664865"/>
    <w:rsid w:val="006737EB"/>
    <w:rsid w:val="00680A71"/>
    <w:rsid w:val="00690154"/>
    <w:rsid w:val="00690CF8"/>
    <w:rsid w:val="006979DD"/>
    <w:rsid w:val="006A0874"/>
    <w:rsid w:val="006A269B"/>
    <w:rsid w:val="006A4BAE"/>
    <w:rsid w:val="006B127D"/>
    <w:rsid w:val="006B1942"/>
    <w:rsid w:val="006B2388"/>
    <w:rsid w:val="006B35F0"/>
    <w:rsid w:val="006B5402"/>
    <w:rsid w:val="006B6048"/>
    <w:rsid w:val="006B7B2F"/>
    <w:rsid w:val="006C2BB9"/>
    <w:rsid w:val="006D473D"/>
    <w:rsid w:val="006E097B"/>
    <w:rsid w:val="006E18CE"/>
    <w:rsid w:val="006E2B8E"/>
    <w:rsid w:val="006E3714"/>
    <w:rsid w:val="006E7692"/>
    <w:rsid w:val="006F10C3"/>
    <w:rsid w:val="00700102"/>
    <w:rsid w:val="0070105A"/>
    <w:rsid w:val="00702981"/>
    <w:rsid w:val="00707073"/>
    <w:rsid w:val="007134A6"/>
    <w:rsid w:val="00721187"/>
    <w:rsid w:val="00724313"/>
    <w:rsid w:val="007259C5"/>
    <w:rsid w:val="00725A72"/>
    <w:rsid w:val="00746A30"/>
    <w:rsid w:val="00746D3D"/>
    <w:rsid w:val="007476C3"/>
    <w:rsid w:val="007502EE"/>
    <w:rsid w:val="00751F62"/>
    <w:rsid w:val="00753048"/>
    <w:rsid w:val="0075720B"/>
    <w:rsid w:val="00764A8F"/>
    <w:rsid w:val="00764F50"/>
    <w:rsid w:val="00775CD9"/>
    <w:rsid w:val="007772D1"/>
    <w:rsid w:val="00795906"/>
    <w:rsid w:val="007A16A3"/>
    <w:rsid w:val="007A22D8"/>
    <w:rsid w:val="007A5B61"/>
    <w:rsid w:val="007B34D3"/>
    <w:rsid w:val="007B7C99"/>
    <w:rsid w:val="007C28CE"/>
    <w:rsid w:val="007C3284"/>
    <w:rsid w:val="007C6C5B"/>
    <w:rsid w:val="007D08D9"/>
    <w:rsid w:val="007E06C1"/>
    <w:rsid w:val="007E31A1"/>
    <w:rsid w:val="0080063C"/>
    <w:rsid w:val="00803495"/>
    <w:rsid w:val="00810066"/>
    <w:rsid w:val="00817B74"/>
    <w:rsid w:val="00817D4E"/>
    <w:rsid w:val="0082026B"/>
    <w:rsid w:val="008266FB"/>
    <w:rsid w:val="00827F03"/>
    <w:rsid w:val="008373BD"/>
    <w:rsid w:val="00850B2C"/>
    <w:rsid w:val="00851124"/>
    <w:rsid w:val="00852C6D"/>
    <w:rsid w:val="00857362"/>
    <w:rsid w:val="0086035D"/>
    <w:rsid w:val="008628A4"/>
    <w:rsid w:val="00870BBB"/>
    <w:rsid w:val="008748BF"/>
    <w:rsid w:val="008756A5"/>
    <w:rsid w:val="0088549B"/>
    <w:rsid w:val="00887F37"/>
    <w:rsid w:val="00894866"/>
    <w:rsid w:val="00895671"/>
    <w:rsid w:val="00897107"/>
    <w:rsid w:val="008975E7"/>
    <w:rsid w:val="008A1067"/>
    <w:rsid w:val="008A5BCD"/>
    <w:rsid w:val="008B11A1"/>
    <w:rsid w:val="008B1256"/>
    <w:rsid w:val="008B1747"/>
    <w:rsid w:val="008B1E70"/>
    <w:rsid w:val="008C75D5"/>
    <w:rsid w:val="008C77E0"/>
    <w:rsid w:val="008D3CB3"/>
    <w:rsid w:val="008D52EC"/>
    <w:rsid w:val="008F1BF2"/>
    <w:rsid w:val="008F1D9D"/>
    <w:rsid w:val="009025F2"/>
    <w:rsid w:val="00903A40"/>
    <w:rsid w:val="009043ED"/>
    <w:rsid w:val="00910806"/>
    <w:rsid w:val="009140A0"/>
    <w:rsid w:val="00921416"/>
    <w:rsid w:val="00923EB2"/>
    <w:rsid w:val="00926C0A"/>
    <w:rsid w:val="00927FAB"/>
    <w:rsid w:val="009327C6"/>
    <w:rsid w:val="0093392C"/>
    <w:rsid w:val="0093520A"/>
    <w:rsid w:val="00935D16"/>
    <w:rsid w:val="00941C77"/>
    <w:rsid w:val="009439C0"/>
    <w:rsid w:val="0094551C"/>
    <w:rsid w:val="00947408"/>
    <w:rsid w:val="00952DEB"/>
    <w:rsid w:val="00954E8A"/>
    <w:rsid w:val="009625A3"/>
    <w:rsid w:val="00965ED2"/>
    <w:rsid w:val="0096688A"/>
    <w:rsid w:val="00967C62"/>
    <w:rsid w:val="0097531D"/>
    <w:rsid w:val="00980083"/>
    <w:rsid w:val="0098034B"/>
    <w:rsid w:val="00983144"/>
    <w:rsid w:val="00983456"/>
    <w:rsid w:val="00994466"/>
    <w:rsid w:val="009A0E42"/>
    <w:rsid w:val="009A1985"/>
    <w:rsid w:val="009A53B3"/>
    <w:rsid w:val="009A7DA7"/>
    <w:rsid w:val="009B3847"/>
    <w:rsid w:val="009C016B"/>
    <w:rsid w:val="009C2802"/>
    <w:rsid w:val="009D072B"/>
    <w:rsid w:val="009D0B6A"/>
    <w:rsid w:val="009D2DFA"/>
    <w:rsid w:val="009D613C"/>
    <w:rsid w:val="009F0CDD"/>
    <w:rsid w:val="009F17C6"/>
    <w:rsid w:val="009F7CC5"/>
    <w:rsid w:val="00A014FB"/>
    <w:rsid w:val="00A04293"/>
    <w:rsid w:val="00A220E5"/>
    <w:rsid w:val="00A2337A"/>
    <w:rsid w:val="00A2563B"/>
    <w:rsid w:val="00A37256"/>
    <w:rsid w:val="00A418C2"/>
    <w:rsid w:val="00A43BC7"/>
    <w:rsid w:val="00A43DA5"/>
    <w:rsid w:val="00A44D1C"/>
    <w:rsid w:val="00A479F4"/>
    <w:rsid w:val="00A47E21"/>
    <w:rsid w:val="00A50E9F"/>
    <w:rsid w:val="00A5464C"/>
    <w:rsid w:val="00A60F14"/>
    <w:rsid w:val="00A628D7"/>
    <w:rsid w:val="00A635EA"/>
    <w:rsid w:val="00A657B3"/>
    <w:rsid w:val="00A80C9E"/>
    <w:rsid w:val="00A83E87"/>
    <w:rsid w:val="00A84A14"/>
    <w:rsid w:val="00A85B9D"/>
    <w:rsid w:val="00A871AC"/>
    <w:rsid w:val="00A87C45"/>
    <w:rsid w:val="00A92E27"/>
    <w:rsid w:val="00A96EEA"/>
    <w:rsid w:val="00A97024"/>
    <w:rsid w:val="00A9769E"/>
    <w:rsid w:val="00AA1955"/>
    <w:rsid w:val="00AB0CD5"/>
    <w:rsid w:val="00AB203C"/>
    <w:rsid w:val="00AB33CC"/>
    <w:rsid w:val="00AC154C"/>
    <w:rsid w:val="00AD5546"/>
    <w:rsid w:val="00AD67E8"/>
    <w:rsid w:val="00AE0158"/>
    <w:rsid w:val="00AE7F00"/>
    <w:rsid w:val="00AF2CC7"/>
    <w:rsid w:val="00AF38FD"/>
    <w:rsid w:val="00AF613F"/>
    <w:rsid w:val="00AF6213"/>
    <w:rsid w:val="00AF7AC5"/>
    <w:rsid w:val="00AF7D48"/>
    <w:rsid w:val="00B03F1D"/>
    <w:rsid w:val="00B11216"/>
    <w:rsid w:val="00B1182A"/>
    <w:rsid w:val="00B12C13"/>
    <w:rsid w:val="00B15236"/>
    <w:rsid w:val="00B210D2"/>
    <w:rsid w:val="00B32BF9"/>
    <w:rsid w:val="00B41C9C"/>
    <w:rsid w:val="00B567F7"/>
    <w:rsid w:val="00B56885"/>
    <w:rsid w:val="00B61864"/>
    <w:rsid w:val="00B627E9"/>
    <w:rsid w:val="00B62C62"/>
    <w:rsid w:val="00B6439C"/>
    <w:rsid w:val="00B74BC9"/>
    <w:rsid w:val="00B87F12"/>
    <w:rsid w:val="00B93D4C"/>
    <w:rsid w:val="00B97226"/>
    <w:rsid w:val="00BA545E"/>
    <w:rsid w:val="00BA6774"/>
    <w:rsid w:val="00BA78D1"/>
    <w:rsid w:val="00BB1707"/>
    <w:rsid w:val="00BB2409"/>
    <w:rsid w:val="00BD4A4F"/>
    <w:rsid w:val="00BE2F4F"/>
    <w:rsid w:val="00BE4A8B"/>
    <w:rsid w:val="00BE54A7"/>
    <w:rsid w:val="00BE7CF1"/>
    <w:rsid w:val="00BF1560"/>
    <w:rsid w:val="00C04AD1"/>
    <w:rsid w:val="00C04BB3"/>
    <w:rsid w:val="00C05590"/>
    <w:rsid w:val="00C06506"/>
    <w:rsid w:val="00C1790A"/>
    <w:rsid w:val="00C20DE9"/>
    <w:rsid w:val="00C21AFD"/>
    <w:rsid w:val="00C2379D"/>
    <w:rsid w:val="00C24D58"/>
    <w:rsid w:val="00C259E8"/>
    <w:rsid w:val="00C31B77"/>
    <w:rsid w:val="00C3743E"/>
    <w:rsid w:val="00C40654"/>
    <w:rsid w:val="00C409D3"/>
    <w:rsid w:val="00C61B46"/>
    <w:rsid w:val="00C66D4E"/>
    <w:rsid w:val="00C72ED6"/>
    <w:rsid w:val="00C73A9A"/>
    <w:rsid w:val="00C74E89"/>
    <w:rsid w:val="00C81A53"/>
    <w:rsid w:val="00C83C99"/>
    <w:rsid w:val="00C87171"/>
    <w:rsid w:val="00C9070A"/>
    <w:rsid w:val="00C9215C"/>
    <w:rsid w:val="00C97138"/>
    <w:rsid w:val="00CB4468"/>
    <w:rsid w:val="00CC02F3"/>
    <w:rsid w:val="00CC3738"/>
    <w:rsid w:val="00CC45A1"/>
    <w:rsid w:val="00CC68A7"/>
    <w:rsid w:val="00CD22B1"/>
    <w:rsid w:val="00CD6FD2"/>
    <w:rsid w:val="00CE1597"/>
    <w:rsid w:val="00CE15EB"/>
    <w:rsid w:val="00CE664F"/>
    <w:rsid w:val="00CF092D"/>
    <w:rsid w:val="00CF13EB"/>
    <w:rsid w:val="00CF257C"/>
    <w:rsid w:val="00D01943"/>
    <w:rsid w:val="00D04EEB"/>
    <w:rsid w:val="00D07C5C"/>
    <w:rsid w:val="00D15B40"/>
    <w:rsid w:val="00D17A9A"/>
    <w:rsid w:val="00D21A73"/>
    <w:rsid w:val="00D221B2"/>
    <w:rsid w:val="00D31F48"/>
    <w:rsid w:val="00D31F65"/>
    <w:rsid w:val="00D37B91"/>
    <w:rsid w:val="00D42B68"/>
    <w:rsid w:val="00D520C2"/>
    <w:rsid w:val="00D60C5F"/>
    <w:rsid w:val="00D61F1A"/>
    <w:rsid w:val="00D6297B"/>
    <w:rsid w:val="00D64E20"/>
    <w:rsid w:val="00D66627"/>
    <w:rsid w:val="00D70EA2"/>
    <w:rsid w:val="00D73ED6"/>
    <w:rsid w:val="00D77FD0"/>
    <w:rsid w:val="00D80526"/>
    <w:rsid w:val="00D837F8"/>
    <w:rsid w:val="00D84E70"/>
    <w:rsid w:val="00D860CC"/>
    <w:rsid w:val="00D92C3D"/>
    <w:rsid w:val="00D961A3"/>
    <w:rsid w:val="00D96D63"/>
    <w:rsid w:val="00DB2E0F"/>
    <w:rsid w:val="00DB63AA"/>
    <w:rsid w:val="00DB6E5C"/>
    <w:rsid w:val="00DB7898"/>
    <w:rsid w:val="00DB7DE4"/>
    <w:rsid w:val="00DC0A6E"/>
    <w:rsid w:val="00DD61D1"/>
    <w:rsid w:val="00DD6D76"/>
    <w:rsid w:val="00DE1E4E"/>
    <w:rsid w:val="00DE2E68"/>
    <w:rsid w:val="00DE3629"/>
    <w:rsid w:val="00DE4801"/>
    <w:rsid w:val="00DF2D38"/>
    <w:rsid w:val="00DF5016"/>
    <w:rsid w:val="00DF6EC1"/>
    <w:rsid w:val="00E00A17"/>
    <w:rsid w:val="00E02173"/>
    <w:rsid w:val="00E06FBF"/>
    <w:rsid w:val="00E073E9"/>
    <w:rsid w:val="00E074F5"/>
    <w:rsid w:val="00E13A13"/>
    <w:rsid w:val="00E20093"/>
    <w:rsid w:val="00E23687"/>
    <w:rsid w:val="00E273BC"/>
    <w:rsid w:val="00E320D6"/>
    <w:rsid w:val="00E33051"/>
    <w:rsid w:val="00E40C0E"/>
    <w:rsid w:val="00E47552"/>
    <w:rsid w:val="00E52053"/>
    <w:rsid w:val="00E67F80"/>
    <w:rsid w:val="00E70640"/>
    <w:rsid w:val="00E767BF"/>
    <w:rsid w:val="00E863B9"/>
    <w:rsid w:val="00E86597"/>
    <w:rsid w:val="00E95208"/>
    <w:rsid w:val="00E95371"/>
    <w:rsid w:val="00EA078F"/>
    <w:rsid w:val="00EA0A05"/>
    <w:rsid w:val="00EA1034"/>
    <w:rsid w:val="00EA2281"/>
    <w:rsid w:val="00EA4F64"/>
    <w:rsid w:val="00EB11F9"/>
    <w:rsid w:val="00EB305E"/>
    <w:rsid w:val="00EB4A2F"/>
    <w:rsid w:val="00EC2703"/>
    <w:rsid w:val="00EC3A6C"/>
    <w:rsid w:val="00EC40D8"/>
    <w:rsid w:val="00EE1709"/>
    <w:rsid w:val="00EE21C5"/>
    <w:rsid w:val="00EE3274"/>
    <w:rsid w:val="00EE35BD"/>
    <w:rsid w:val="00EE4642"/>
    <w:rsid w:val="00EE46CB"/>
    <w:rsid w:val="00EE5ECB"/>
    <w:rsid w:val="00EE7362"/>
    <w:rsid w:val="00EF0389"/>
    <w:rsid w:val="00EF46E4"/>
    <w:rsid w:val="00F015CB"/>
    <w:rsid w:val="00F07508"/>
    <w:rsid w:val="00F118DB"/>
    <w:rsid w:val="00F12227"/>
    <w:rsid w:val="00F153BF"/>
    <w:rsid w:val="00F16EF0"/>
    <w:rsid w:val="00F21AA6"/>
    <w:rsid w:val="00F22047"/>
    <w:rsid w:val="00F26B3F"/>
    <w:rsid w:val="00F32CC2"/>
    <w:rsid w:val="00F334BC"/>
    <w:rsid w:val="00F3437B"/>
    <w:rsid w:val="00F348C1"/>
    <w:rsid w:val="00F357D9"/>
    <w:rsid w:val="00F358D4"/>
    <w:rsid w:val="00F463A0"/>
    <w:rsid w:val="00F46C32"/>
    <w:rsid w:val="00F55D63"/>
    <w:rsid w:val="00F64CBD"/>
    <w:rsid w:val="00F65248"/>
    <w:rsid w:val="00F74C20"/>
    <w:rsid w:val="00F76501"/>
    <w:rsid w:val="00F7665A"/>
    <w:rsid w:val="00F80277"/>
    <w:rsid w:val="00F84088"/>
    <w:rsid w:val="00F9386E"/>
    <w:rsid w:val="00FA4BDF"/>
    <w:rsid w:val="00FA6EBC"/>
    <w:rsid w:val="00FB0A0D"/>
    <w:rsid w:val="00FB0DB1"/>
    <w:rsid w:val="00FB33ED"/>
    <w:rsid w:val="00FB52E0"/>
    <w:rsid w:val="00FC10AF"/>
    <w:rsid w:val="00FC3C7E"/>
    <w:rsid w:val="00FD0705"/>
    <w:rsid w:val="00FE6F05"/>
    <w:rsid w:val="00FF21B8"/>
    <w:rsid w:val="00FF3AA6"/>
    <w:rsid w:val="00FF5F61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1ACA8-7F5B-4DA5-B732-A9DBC66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6BC0"/>
    <w:pPr>
      <w:spacing w:before="100" w:beforeAutospacing="1" w:after="100" w:afterAutospacing="1"/>
    </w:pPr>
  </w:style>
  <w:style w:type="table" w:styleId="a4">
    <w:name w:val="Table Grid"/>
    <w:basedOn w:val="a1"/>
    <w:uiPriority w:val="99"/>
    <w:locked/>
    <w:rsid w:val="009D61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6D473D"/>
  </w:style>
  <w:style w:type="paragraph" w:styleId="a5">
    <w:name w:val="Body Text"/>
    <w:basedOn w:val="a"/>
    <w:link w:val="a6"/>
    <w:rsid w:val="00707073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rsid w:val="00707073"/>
    <w:rPr>
      <w:rFonts w:ascii="Times New Roman" w:eastAsia="Times New Roman" w:hAnsi="Times New Roman"/>
      <w:color w:val="000000"/>
      <w:sz w:val="28"/>
      <w:szCs w:val="28"/>
    </w:rPr>
  </w:style>
  <w:style w:type="character" w:styleId="a7">
    <w:name w:val="Strong"/>
    <w:basedOn w:val="a0"/>
    <w:qFormat/>
    <w:locked/>
    <w:rsid w:val="00521251"/>
    <w:rPr>
      <w:b/>
      <w:bCs/>
    </w:rPr>
  </w:style>
  <w:style w:type="character" w:customStyle="1" w:styleId="textspanview">
    <w:name w:val="textspanview"/>
    <w:basedOn w:val="a0"/>
    <w:rsid w:val="00521251"/>
  </w:style>
  <w:style w:type="paragraph" w:styleId="a8">
    <w:name w:val="List Paragraph"/>
    <w:basedOn w:val="a"/>
    <w:uiPriority w:val="34"/>
    <w:qFormat/>
    <w:rsid w:val="00983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278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8D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278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78D1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F605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057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746A30"/>
    <w:rPr>
      <w:color w:val="0000FF"/>
      <w:u w:val="single"/>
    </w:rPr>
  </w:style>
  <w:style w:type="paragraph" w:customStyle="1" w:styleId="ConsPlusNormal">
    <w:name w:val="ConsPlusNormal"/>
    <w:rsid w:val="002919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00A1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zadachi_yekonomichesk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sotcialmzno_yekonomicheskoe_razvit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dosnabzhenie_i_kanalizatc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268C3-5F82-4181-BCDA-FE84205F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ГЛАВЫ  АДМИНИСТРАЦИИ  ТАЛОВСКОГО  ГОРОДСКОГО  ПОСЕЛЕНИЯ  ЗА  2013 ГОД  И  ПЕРСПЕКТИВАХ  РАЗВИТИЯ  НА  2014  ГОД</vt:lpstr>
    </vt:vector>
  </TitlesOfParts>
  <Company>Microsoft</Company>
  <LinksUpToDate>false</LinksUpToDate>
  <CharactersWithSpaces>26199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ГЛАВЫ  АДМИНИСТРАЦИИ  ТАЛОВСКОГО  ГОРОДСКОГО  ПОСЕЛЕНИЯ  ЗА  2013 ГОД  И  ПЕРСПЕКТИВАХ  РАЗВИТИЯ  НА  2014  ГОД</dc:title>
  <dc:subject/>
  <dc:creator>User</dc:creator>
  <cp:keywords/>
  <dc:description/>
  <cp:lastModifiedBy>Зубова</cp:lastModifiedBy>
  <cp:revision>2</cp:revision>
  <cp:lastPrinted>2017-02-07T09:46:00Z</cp:lastPrinted>
  <dcterms:created xsi:type="dcterms:W3CDTF">2018-02-06T09:16:00Z</dcterms:created>
  <dcterms:modified xsi:type="dcterms:W3CDTF">2018-02-06T09:16:00Z</dcterms:modified>
</cp:coreProperties>
</file>